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2B7F7" w14:textId="36980AC2" w:rsidR="00504DCE" w:rsidRPr="00120D3F" w:rsidRDefault="12C78B0E">
      <w:pPr>
        <w:jc w:val="center"/>
        <w:rPr>
          <w:b/>
          <w:bCs/>
          <w:sz w:val="24"/>
          <w:szCs w:val="24"/>
        </w:rPr>
      </w:pPr>
      <w:r w:rsidRPr="7B94A6E6">
        <w:rPr>
          <w:b/>
          <w:bCs/>
          <w:sz w:val="24"/>
          <w:szCs w:val="24"/>
        </w:rPr>
        <w:t xml:space="preserve"> </w:t>
      </w:r>
      <w:proofErr w:type="spellStart"/>
      <w:r w:rsidR="006E05B5" w:rsidRPr="7B94A6E6">
        <w:rPr>
          <w:b/>
          <w:bCs/>
          <w:sz w:val="24"/>
          <w:szCs w:val="24"/>
        </w:rPr>
        <w:t>IWonder</w:t>
      </w:r>
      <w:proofErr w:type="spellEnd"/>
      <w:r w:rsidRPr="7B94A6E6">
        <w:rPr>
          <w:b/>
          <w:bCs/>
          <w:sz w:val="24"/>
          <w:szCs w:val="24"/>
        </w:rPr>
        <w:t xml:space="preserve"> </w:t>
      </w:r>
      <w:r w:rsidR="018006B0" w:rsidRPr="7B94A6E6">
        <w:rPr>
          <w:b/>
          <w:bCs/>
          <w:sz w:val="24"/>
          <w:szCs w:val="24"/>
        </w:rPr>
        <w:t>Comprehension Exercises</w:t>
      </w:r>
    </w:p>
    <w:p w14:paraId="07E8836A" w14:textId="1BEF4787" w:rsidR="002C27C3" w:rsidRDefault="002C27C3">
      <w:pPr>
        <w:spacing w:after="0"/>
        <w:rPr>
          <w:b/>
          <w:bCs/>
        </w:rPr>
      </w:pPr>
      <w:r w:rsidRPr="00D22CEF">
        <w:rPr>
          <w:b/>
          <w:bCs/>
        </w:rPr>
        <w:t xml:space="preserve">Use this Guide </w:t>
      </w:r>
      <w:r w:rsidR="000F7E78" w:rsidRPr="00D22CEF">
        <w:rPr>
          <w:b/>
          <w:bCs/>
        </w:rPr>
        <w:t>for</w:t>
      </w:r>
      <w:r w:rsidR="6A690A99" w:rsidRPr="00D22CEF">
        <w:rPr>
          <w:b/>
          <w:bCs/>
        </w:rPr>
        <w:t xml:space="preserve"> the lessons within</w:t>
      </w:r>
      <w:r w:rsidR="0029631A">
        <w:rPr>
          <w:b/>
          <w:bCs/>
        </w:rPr>
        <w:t xml:space="preserve"> the</w:t>
      </w:r>
      <w:r w:rsidR="6A690A99" w:rsidRPr="00D22CEF">
        <w:rPr>
          <w:b/>
          <w:bCs/>
        </w:rPr>
        <w:t xml:space="preserve"> </w:t>
      </w:r>
      <w:proofErr w:type="spellStart"/>
      <w:r w:rsidR="00F922B9">
        <w:rPr>
          <w:b/>
          <w:bCs/>
        </w:rPr>
        <w:t>IWonder</w:t>
      </w:r>
      <w:proofErr w:type="spellEnd"/>
      <w:r w:rsidR="00F922B9">
        <w:rPr>
          <w:b/>
          <w:bCs/>
        </w:rPr>
        <w:t xml:space="preserve"> </w:t>
      </w:r>
      <w:r w:rsidR="00021733">
        <w:rPr>
          <w:b/>
          <w:bCs/>
        </w:rPr>
        <w:t>Training Class</w:t>
      </w:r>
    </w:p>
    <w:p w14:paraId="47CF3456" w14:textId="7BA65106" w:rsidR="00E043FC" w:rsidRPr="00D22CEF" w:rsidRDefault="006F745B" w:rsidP="00E043FC">
      <w:pPr>
        <w:pStyle w:val="ListParagraph"/>
        <w:numPr>
          <w:ilvl w:val="0"/>
          <w:numId w:val="12"/>
        </w:numPr>
        <w:spacing w:after="0"/>
        <w:rPr>
          <w:b/>
          <w:bCs/>
        </w:rPr>
      </w:pPr>
      <w:r>
        <w:t xml:space="preserve">Getting to Know </w:t>
      </w:r>
      <w:proofErr w:type="spellStart"/>
      <w:r>
        <w:t>IWonder</w:t>
      </w:r>
      <w:proofErr w:type="spellEnd"/>
    </w:p>
    <w:p w14:paraId="367F3CD4" w14:textId="065F02F8" w:rsidR="006F745B" w:rsidRPr="00D22CEF" w:rsidRDefault="006F745B" w:rsidP="00E043FC">
      <w:pPr>
        <w:pStyle w:val="ListParagraph"/>
        <w:numPr>
          <w:ilvl w:val="0"/>
          <w:numId w:val="12"/>
        </w:numPr>
        <w:spacing w:after="0"/>
        <w:rPr>
          <w:b/>
          <w:bCs/>
        </w:rPr>
      </w:pPr>
      <w:r>
        <w:t xml:space="preserve">Using </w:t>
      </w:r>
      <w:proofErr w:type="spellStart"/>
      <w:r>
        <w:t>IWonder</w:t>
      </w:r>
      <w:proofErr w:type="spellEnd"/>
    </w:p>
    <w:p w14:paraId="0601A536" w14:textId="3B1B89F2" w:rsidR="006F745B" w:rsidRPr="00D22CEF" w:rsidDel="10442533" w:rsidRDefault="006F745B" w:rsidP="00D22CEF">
      <w:pPr>
        <w:pStyle w:val="ListParagraph"/>
        <w:numPr>
          <w:ilvl w:val="0"/>
          <w:numId w:val="12"/>
        </w:numPr>
        <w:spacing w:after="0"/>
        <w:rPr>
          <w:b/>
          <w:bCs/>
        </w:rPr>
      </w:pPr>
      <w:r>
        <w:t xml:space="preserve">Using </w:t>
      </w:r>
      <w:proofErr w:type="spellStart"/>
      <w:r>
        <w:t>IWonder</w:t>
      </w:r>
      <w:proofErr w:type="spellEnd"/>
      <w:r>
        <w:t xml:space="preserve"> Genius Hour</w:t>
      </w:r>
    </w:p>
    <w:p w14:paraId="18BB4BE9" w14:textId="09617EC8" w:rsidR="6A690A99" w:rsidRPr="00D22CEF" w:rsidRDefault="6A690A99" w:rsidP="00D22CEF">
      <w:pPr>
        <w:pStyle w:val="paragraph"/>
        <w:spacing w:before="0" w:beforeAutospacing="0" w:after="0" w:afterAutospacing="0"/>
        <w:rPr>
          <w:rStyle w:val="normaltextrun"/>
          <w:b/>
          <w:bCs/>
        </w:rPr>
      </w:pPr>
    </w:p>
    <w:p w14:paraId="5C1F2851" w14:textId="4C169B18" w:rsidR="002D630C" w:rsidRPr="00D22CEF" w:rsidRDefault="15076494" w:rsidP="00D22CEF">
      <w:pPr>
        <w:pStyle w:val="paragraph"/>
        <w:spacing w:before="0" w:beforeAutospacing="0" w:after="0" w:afterAutospacing="0"/>
        <w:textAlignment w:val="baseline"/>
        <w:rPr>
          <w:rStyle w:val="normaltextrun"/>
          <w:rFonts w:asciiTheme="minorHAnsi" w:hAnsiTheme="minorHAnsi" w:cstheme="minorBidi"/>
          <w:sz w:val="22"/>
          <w:szCs w:val="22"/>
        </w:rPr>
      </w:pPr>
      <w:r w:rsidRPr="00D22CEF">
        <w:rPr>
          <w:rStyle w:val="normaltextrun"/>
          <w:rFonts w:asciiTheme="minorHAnsi" w:hAnsiTheme="minorHAnsi" w:cstheme="minorBidi"/>
          <w:b/>
          <w:bCs/>
          <w:sz w:val="22"/>
          <w:szCs w:val="22"/>
        </w:rPr>
        <w:t xml:space="preserve">Getting </w:t>
      </w:r>
      <w:r w:rsidR="76BCDEAF" w:rsidRPr="00D22CEF">
        <w:rPr>
          <w:rStyle w:val="normaltextrun"/>
          <w:rFonts w:asciiTheme="minorHAnsi" w:hAnsiTheme="minorHAnsi" w:cstheme="minorBidi"/>
          <w:b/>
          <w:bCs/>
          <w:sz w:val="22"/>
          <w:szCs w:val="22"/>
        </w:rPr>
        <w:t>to Know</w:t>
      </w:r>
      <w:r w:rsidRPr="00D22CEF">
        <w:rPr>
          <w:rStyle w:val="normaltextrun"/>
          <w:rFonts w:asciiTheme="minorHAnsi" w:hAnsiTheme="minorHAnsi" w:cstheme="minorBidi"/>
          <w:b/>
          <w:bCs/>
          <w:sz w:val="22"/>
          <w:szCs w:val="22"/>
        </w:rPr>
        <w:t xml:space="preserve"> </w:t>
      </w:r>
      <w:proofErr w:type="spellStart"/>
      <w:r w:rsidR="006E05B5">
        <w:rPr>
          <w:rStyle w:val="normaltextrun"/>
          <w:rFonts w:asciiTheme="minorHAnsi" w:hAnsiTheme="minorHAnsi" w:cstheme="minorBidi"/>
          <w:b/>
          <w:bCs/>
          <w:sz w:val="22"/>
          <w:szCs w:val="22"/>
        </w:rPr>
        <w:t>IWonder</w:t>
      </w:r>
      <w:proofErr w:type="spellEnd"/>
    </w:p>
    <w:p w14:paraId="2D5275E4" w14:textId="6D992D7E" w:rsidR="002C27C3" w:rsidRPr="00D22CEF" w:rsidRDefault="002C27C3" w:rsidP="00D22CEF">
      <w:pPr>
        <w:pStyle w:val="paragraph"/>
        <w:spacing w:before="0" w:beforeAutospacing="0" w:after="0" w:afterAutospacing="0"/>
        <w:ind w:left="360"/>
        <w:rPr>
          <w:rStyle w:val="normaltextrun"/>
        </w:rPr>
      </w:pPr>
    </w:p>
    <w:p w14:paraId="647F135C" w14:textId="205A5214" w:rsidR="00212F54" w:rsidRDefault="00AD15A9" w:rsidP="00D22CEF">
      <w:pPr>
        <w:spacing w:after="0" w:line="240" w:lineRule="auto"/>
        <w:textAlignment w:val="baseline"/>
        <w:rPr>
          <w:rFonts w:eastAsia="Times New Roman"/>
          <w:b/>
          <w:bCs/>
        </w:rPr>
      </w:pPr>
      <w:r>
        <w:rPr>
          <w:rFonts w:eastAsia="Times New Roman"/>
          <w:b/>
          <w:bCs/>
        </w:rPr>
        <w:t xml:space="preserve">As you watch the </w:t>
      </w:r>
      <w:proofErr w:type="spellStart"/>
      <w:r>
        <w:rPr>
          <w:rFonts w:eastAsia="Times New Roman"/>
          <w:b/>
          <w:bCs/>
        </w:rPr>
        <w:t>IWonder</w:t>
      </w:r>
      <w:proofErr w:type="spellEnd"/>
      <w:r>
        <w:rPr>
          <w:rFonts w:eastAsia="Times New Roman"/>
          <w:b/>
          <w:bCs/>
        </w:rPr>
        <w:t xml:space="preserve"> tutorial video, </w:t>
      </w:r>
      <w:r w:rsidR="00A34CDC">
        <w:rPr>
          <w:rFonts w:eastAsia="Times New Roman"/>
          <w:b/>
          <w:bCs/>
        </w:rPr>
        <w:t xml:space="preserve">fill in the blanks </w:t>
      </w:r>
      <w:r w:rsidR="00FE1200">
        <w:rPr>
          <w:rFonts w:eastAsia="Times New Roman"/>
          <w:b/>
          <w:bCs/>
        </w:rPr>
        <w:t>to best complete each sentence.</w:t>
      </w:r>
    </w:p>
    <w:p w14:paraId="440B8D86" w14:textId="0760C8C6" w:rsidR="00FE1200" w:rsidRDefault="00FE1200" w:rsidP="00D22CEF">
      <w:pPr>
        <w:spacing w:after="0" w:line="240" w:lineRule="auto"/>
        <w:textAlignment w:val="baseline"/>
        <w:rPr>
          <w:rFonts w:eastAsia="Times New Roman"/>
          <w:b/>
          <w:bCs/>
        </w:rPr>
      </w:pPr>
    </w:p>
    <w:p w14:paraId="1E066E31" w14:textId="58F1EFB7" w:rsidR="6D22AE40" w:rsidRPr="004F1266" w:rsidRDefault="00EB315D" w:rsidP="004F1266">
      <w:pPr>
        <w:spacing w:after="0" w:line="480" w:lineRule="auto"/>
        <w:textAlignment w:val="baseline"/>
        <w:rPr>
          <w:rFonts w:eastAsia="Times New Roman"/>
        </w:rPr>
      </w:pPr>
      <w:r w:rsidRPr="7C8B9BE2">
        <w:rPr>
          <w:rFonts w:eastAsia="Times New Roman"/>
        </w:rPr>
        <w:t xml:space="preserve">To </w:t>
      </w:r>
      <w:r w:rsidR="00A354E7" w:rsidRPr="7C8B9BE2">
        <w:rPr>
          <w:rFonts w:eastAsia="Times New Roman"/>
        </w:rPr>
        <w:t xml:space="preserve">access </w:t>
      </w:r>
      <w:proofErr w:type="spellStart"/>
      <w:r w:rsidR="00A354E7" w:rsidRPr="7C8B9BE2">
        <w:rPr>
          <w:rFonts w:eastAsia="Times New Roman"/>
        </w:rPr>
        <w:t>IWonder</w:t>
      </w:r>
      <w:proofErr w:type="spellEnd"/>
      <w:r w:rsidR="00A354E7" w:rsidRPr="7C8B9BE2">
        <w:rPr>
          <w:rFonts w:eastAsia="Times New Roman"/>
        </w:rPr>
        <w:t xml:space="preserve"> go to _______________________________________. </w:t>
      </w:r>
      <w:r w:rsidR="009201D0" w:rsidRPr="7C8B9BE2">
        <w:rPr>
          <w:rFonts w:eastAsia="Times New Roman"/>
        </w:rPr>
        <w:t xml:space="preserve"> </w:t>
      </w:r>
      <w:r w:rsidR="00032114" w:rsidRPr="7C8B9BE2">
        <w:rPr>
          <w:rFonts w:eastAsia="Times New Roman"/>
        </w:rPr>
        <w:t>A user friendly ___________</w:t>
      </w:r>
      <w:proofErr w:type="gramStart"/>
      <w:r w:rsidR="00032114" w:rsidRPr="7C8B9BE2">
        <w:rPr>
          <w:rFonts w:eastAsia="Times New Roman"/>
        </w:rPr>
        <w:t>_  and</w:t>
      </w:r>
      <w:proofErr w:type="gramEnd"/>
      <w:r w:rsidR="00032114" w:rsidRPr="7C8B9BE2">
        <w:rPr>
          <w:rFonts w:eastAsia="Times New Roman"/>
        </w:rPr>
        <w:t xml:space="preserve"> _____________ feature </w:t>
      </w:r>
      <w:r w:rsidR="00826B63" w:rsidRPr="7C8B9BE2">
        <w:rPr>
          <w:rFonts w:eastAsia="Times New Roman"/>
        </w:rPr>
        <w:t xml:space="preserve">make finding what you need to know easy. </w:t>
      </w:r>
      <w:r w:rsidR="00C72E95" w:rsidRPr="7C8B9BE2">
        <w:rPr>
          <w:rFonts w:eastAsia="Times New Roman"/>
        </w:rPr>
        <w:t>Use the _____________________</w:t>
      </w:r>
      <w:r w:rsidR="00A81A1B" w:rsidRPr="7C8B9BE2">
        <w:rPr>
          <w:rFonts w:eastAsia="Times New Roman"/>
        </w:rPr>
        <w:t xml:space="preserve"> </w:t>
      </w:r>
      <w:r w:rsidR="00C72E95" w:rsidRPr="7C8B9BE2">
        <w:rPr>
          <w:rFonts w:eastAsia="Times New Roman"/>
        </w:rPr>
        <w:t xml:space="preserve">in the boxes to help guide you to what you are looking for. </w:t>
      </w:r>
      <w:r w:rsidR="000B7CF4" w:rsidRPr="7C8B9BE2">
        <w:rPr>
          <w:rFonts w:eastAsia="Times New Roman"/>
        </w:rPr>
        <w:t xml:space="preserve">Under each question there </w:t>
      </w:r>
      <w:r w:rsidR="0029631A">
        <w:rPr>
          <w:rFonts w:eastAsia="Times New Roman"/>
        </w:rPr>
        <w:t xml:space="preserve">are </w:t>
      </w:r>
      <w:r w:rsidR="00F937CB" w:rsidRPr="7C8B9BE2">
        <w:rPr>
          <w:rFonts w:eastAsia="Times New Roman"/>
        </w:rPr>
        <w:t xml:space="preserve">more _______________ to help further guide you to the resources you </w:t>
      </w:r>
      <w:r w:rsidR="00386B95" w:rsidRPr="7C8B9BE2">
        <w:rPr>
          <w:rFonts w:eastAsia="Times New Roman"/>
        </w:rPr>
        <w:t xml:space="preserve">will need to answer your question. </w:t>
      </w:r>
      <w:r w:rsidR="00051BE1" w:rsidRPr="7C8B9BE2">
        <w:rPr>
          <w:rFonts w:eastAsia="Times New Roman"/>
        </w:rPr>
        <w:t xml:space="preserve">Navigation is easy inside </w:t>
      </w:r>
      <w:proofErr w:type="spellStart"/>
      <w:r w:rsidR="00051BE1" w:rsidRPr="7C8B9BE2">
        <w:rPr>
          <w:rFonts w:eastAsia="Times New Roman"/>
        </w:rPr>
        <w:t>IWonder</w:t>
      </w:r>
      <w:proofErr w:type="spellEnd"/>
      <w:r w:rsidR="00051BE1" w:rsidRPr="7C8B9BE2">
        <w:rPr>
          <w:rFonts w:eastAsia="Times New Roman"/>
        </w:rPr>
        <w:t>. Click the bright green ________________</w:t>
      </w:r>
      <w:r w:rsidR="001A4114" w:rsidRPr="7C8B9BE2">
        <w:rPr>
          <w:rFonts w:eastAsia="Times New Roman"/>
        </w:rPr>
        <w:t xml:space="preserve"> to get back to a question. Each ________________ site opens in a new </w:t>
      </w:r>
      <w:r w:rsidR="009A5BC1" w:rsidRPr="7C8B9BE2">
        <w:rPr>
          <w:rFonts w:eastAsia="Times New Roman"/>
        </w:rPr>
        <w:t xml:space="preserve">tab. To get back to </w:t>
      </w:r>
      <w:proofErr w:type="spellStart"/>
      <w:r w:rsidR="009A5BC1" w:rsidRPr="7C8B9BE2">
        <w:rPr>
          <w:rFonts w:eastAsia="Times New Roman"/>
        </w:rPr>
        <w:t>IWonder</w:t>
      </w:r>
      <w:proofErr w:type="spellEnd"/>
      <w:r w:rsidR="009A5BC1" w:rsidRPr="7C8B9BE2">
        <w:rPr>
          <w:rFonts w:eastAsia="Times New Roman"/>
        </w:rPr>
        <w:t xml:space="preserve">, close the new tab and use the green ______________. </w:t>
      </w:r>
    </w:p>
    <w:p w14:paraId="36018EB2" w14:textId="77777777" w:rsidR="00EF77A5" w:rsidRDefault="000016FD">
      <w:pPr>
        <w:spacing w:after="0" w:line="240" w:lineRule="auto"/>
        <w:textAlignment w:val="baseline"/>
        <w:rPr>
          <w:rFonts w:eastAsia="Times New Roman"/>
          <w:b/>
          <w:bCs/>
        </w:rPr>
      </w:pPr>
      <w:r>
        <w:rPr>
          <w:rFonts w:eastAsia="Times New Roman"/>
          <w:b/>
          <w:bCs/>
        </w:rPr>
        <w:t xml:space="preserve">Using </w:t>
      </w:r>
      <w:proofErr w:type="spellStart"/>
      <w:r>
        <w:rPr>
          <w:rFonts w:eastAsia="Times New Roman"/>
          <w:b/>
          <w:bCs/>
        </w:rPr>
        <w:t>IWonder</w:t>
      </w:r>
      <w:proofErr w:type="spellEnd"/>
    </w:p>
    <w:p w14:paraId="5AF3BABC" w14:textId="77777777" w:rsidR="005871A1" w:rsidRDefault="005871A1">
      <w:pPr>
        <w:spacing w:after="0" w:line="240" w:lineRule="auto"/>
        <w:textAlignment w:val="baseline"/>
        <w:rPr>
          <w:rFonts w:eastAsia="Times New Roman"/>
          <w:b/>
          <w:bCs/>
        </w:rPr>
      </w:pPr>
    </w:p>
    <w:p w14:paraId="2D01E241" w14:textId="25771C0C" w:rsidR="0019692B" w:rsidRDefault="00504A40">
      <w:pPr>
        <w:spacing w:after="0" w:line="240" w:lineRule="auto"/>
        <w:textAlignment w:val="baseline"/>
        <w:rPr>
          <w:rFonts w:eastAsia="Times New Roman"/>
          <w:b/>
          <w:bCs/>
        </w:rPr>
      </w:pPr>
      <w:r>
        <w:rPr>
          <w:rFonts w:eastAsia="Times New Roman"/>
          <w:b/>
          <w:bCs/>
        </w:rPr>
        <w:t>Answer each of the questions below.</w:t>
      </w:r>
    </w:p>
    <w:p w14:paraId="19F41B52" w14:textId="44C8CEF6" w:rsidR="00504A40" w:rsidRDefault="00504A40">
      <w:pPr>
        <w:spacing w:after="0" w:line="240" w:lineRule="auto"/>
        <w:textAlignment w:val="baseline"/>
        <w:rPr>
          <w:rFonts w:eastAsia="Times New Roman"/>
          <w:b/>
          <w:bCs/>
        </w:rPr>
      </w:pPr>
    </w:p>
    <w:tbl>
      <w:tblPr>
        <w:tblStyle w:val="TableGrid"/>
        <w:tblW w:w="0" w:type="auto"/>
        <w:tblLook w:val="04A0" w:firstRow="1" w:lastRow="0" w:firstColumn="1" w:lastColumn="0" w:noHBand="0" w:noVBand="1"/>
      </w:tblPr>
      <w:tblGrid>
        <w:gridCol w:w="9350"/>
      </w:tblGrid>
      <w:tr w:rsidR="00504A40" w14:paraId="6332A6FE" w14:textId="77777777" w:rsidTr="7C8B9BE2">
        <w:tc>
          <w:tcPr>
            <w:tcW w:w="9350" w:type="dxa"/>
            <w:tcBorders>
              <w:top w:val="nil"/>
              <w:left w:val="nil"/>
              <w:bottom w:val="nil"/>
              <w:right w:val="nil"/>
            </w:tcBorders>
          </w:tcPr>
          <w:p w14:paraId="79559499" w14:textId="1EFBAED9" w:rsidR="00504A40" w:rsidRPr="00D22CEF" w:rsidRDefault="00504A40">
            <w:pPr>
              <w:textAlignment w:val="baseline"/>
              <w:rPr>
                <w:rFonts w:eastAsia="Times New Roman"/>
              </w:rPr>
            </w:pPr>
            <w:r w:rsidRPr="7C8B9BE2">
              <w:rPr>
                <w:rFonts w:eastAsia="Times New Roman"/>
              </w:rPr>
              <w:t xml:space="preserve">Select </w:t>
            </w:r>
            <w:r w:rsidR="4FA0E87A" w:rsidRPr="7C8B9BE2">
              <w:rPr>
                <w:rFonts w:eastAsia="Times New Roman"/>
              </w:rPr>
              <w:t>“Do you want to know what jobs are right for you?”</w:t>
            </w:r>
            <w:r w:rsidR="132E5F46" w:rsidRPr="7C8B9BE2">
              <w:rPr>
                <w:rFonts w:eastAsia="Times New Roman"/>
              </w:rPr>
              <w:t xml:space="preserve"> </w:t>
            </w:r>
            <w:r w:rsidR="004C7B5F">
              <w:rPr>
                <w:rFonts w:eastAsia="Times New Roman"/>
              </w:rPr>
              <w:t xml:space="preserve"> and f</w:t>
            </w:r>
            <w:r w:rsidR="132E5F46" w:rsidRPr="7C8B9BE2">
              <w:rPr>
                <w:rFonts w:eastAsia="Times New Roman"/>
              </w:rPr>
              <w:t xml:space="preserve">rom the list, </w:t>
            </w:r>
            <w:r w:rsidR="004C7B5F">
              <w:rPr>
                <w:rFonts w:eastAsia="Times New Roman"/>
              </w:rPr>
              <w:t>choose</w:t>
            </w:r>
            <w:r w:rsidR="132E5F46" w:rsidRPr="7C8B9BE2">
              <w:rPr>
                <w:rFonts w:eastAsia="Times New Roman"/>
              </w:rPr>
              <w:t xml:space="preserve"> one resource you would recommend to students. Record the name of </w:t>
            </w:r>
            <w:r w:rsidR="0095327C" w:rsidRPr="7C8B9BE2">
              <w:rPr>
                <w:rFonts w:eastAsia="Times New Roman"/>
              </w:rPr>
              <w:t>this</w:t>
            </w:r>
            <w:r w:rsidR="132E5F46" w:rsidRPr="7C8B9BE2">
              <w:rPr>
                <w:rFonts w:eastAsia="Times New Roman"/>
              </w:rPr>
              <w:t xml:space="preserve"> resource on the line below.</w:t>
            </w:r>
          </w:p>
        </w:tc>
      </w:tr>
      <w:tr w:rsidR="00D275E8" w14:paraId="57E422B3" w14:textId="77777777" w:rsidTr="7C8B9BE2">
        <w:tc>
          <w:tcPr>
            <w:tcW w:w="9350" w:type="dxa"/>
            <w:tcBorders>
              <w:top w:val="nil"/>
              <w:left w:val="nil"/>
              <w:bottom w:val="nil"/>
              <w:right w:val="nil"/>
            </w:tcBorders>
          </w:tcPr>
          <w:p w14:paraId="7230DEE6" w14:textId="77777777" w:rsidR="00D275E8" w:rsidRDefault="00D275E8">
            <w:pPr>
              <w:textAlignment w:val="baseline"/>
              <w:rPr>
                <w:rFonts w:eastAsia="Times New Roman"/>
              </w:rPr>
            </w:pPr>
          </w:p>
        </w:tc>
      </w:tr>
      <w:tr w:rsidR="00504A40" w14:paraId="3041D84F" w14:textId="77777777" w:rsidTr="7C8B9BE2">
        <w:tc>
          <w:tcPr>
            <w:tcW w:w="9350" w:type="dxa"/>
            <w:tcBorders>
              <w:top w:val="nil"/>
              <w:left w:val="nil"/>
              <w:right w:val="nil"/>
            </w:tcBorders>
          </w:tcPr>
          <w:p w14:paraId="293D5064" w14:textId="77777777" w:rsidR="00504A40" w:rsidRDefault="00504A40">
            <w:pPr>
              <w:textAlignment w:val="baseline"/>
              <w:rPr>
                <w:rFonts w:eastAsia="Times New Roman"/>
                <w:b/>
                <w:bCs/>
              </w:rPr>
            </w:pPr>
          </w:p>
        </w:tc>
      </w:tr>
    </w:tbl>
    <w:p w14:paraId="66B899B8" w14:textId="77777777" w:rsidR="00504A40" w:rsidRPr="00D22CEF" w:rsidRDefault="00504A40" w:rsidP="00D22CEF">
      <w:pPr>
        <w:spacing w:after="0" w:line="240" w:lineRule="auto"/>
        <w:textAlignment w:val="baseline"/>
        <w:rPr>
          <w:rFonts w:eastAsia="Times New Roman"/>
          <w:b/>
          <w:bCs/>
        </w:rPr>
      </w:pPr>
    </w:p>
    <w:tbl>
      <w:tblPr>
        <w:tblStyle w:val="TableGrid"/>
        <w:tblW w:w="0" w:type="auto"/>
        <w:tblLook w:val="04A0" w:firstRow="1" w:lastRow="0" w:firstColumn="1" w:lastColumn="0" w:noHBand="0" w:noVBand="1"/>
      </w:tblPr>
      <w:tblGrid>
        <w:gridCol w:w="9350"/>
      </w:tblGrid>
      <w:tr w:rsidR="00D275E8" w14:paraId="638F4137" w14:textId="77777777" w:rsidTr="009865ED">
        <w:tc>
          <w:tcPr>
            <w:tcW w:w="9350" w:type="dxa"/>
            <w:tcBorders>
              <w:top w:val="nil"/>
              <w:left w:val="nil"/>
              <w:bottom w:val="nil"/>
              <w:right w:val="nil"/>
            </w:tcBorders>
          </w:tcPr>
          <w:p w14:paraId="719B0803" w14:textId="234785CB" w:rsidR="00D275E8" w:rsidRPr="009865ED" w:rsidRDefault="00D275E8" w:rsidP="009865ED">
            <w:pPr>
              <w:textAlignment w:val="baseline"/>
              <w:rPr>
                <w:rFonts w:eastAsia="Times New Roman"/>
              </w:rPr>
            </w:pPr>
            <w:r>
              <w:rPr>
                <w:rFonts w:eastAsia="Times New Roman"/>
              </w:rPr>
              <w:t xml:space="preserve">Using the </w:t>
            </w:r>
            <w:r w:rsidR="0095327C">
              <w:rPr>
                <w:rFonts w:eastAsia="Times New Roman"/>
              </w:rPr>
              <w:t>search box at the top, search using the term “career.” From the list, select one resource you would recommend to students. Record the name of this resource on the line below.</w:t>
            </w:r>
          </w:p>
        </w:tc>
      </w:tr>
      <w:tr w:rsidR="00D275E8" w14:paraId="040987AF" w14:textId="77777777" w:rsidTr="009865ED">
        <w:tc>
          <w:tcPr>
            <w:tcW w:w="9350" w:type="dxa"/>
            <w:tcBorders>
              <w:top w:val="nil"/>
              <w:left w:val="nil"/>
              <w:bottom w:val="nil"/>
              <w:right w:val="nil"/>
            </w:tcBorders>
          </w:tcPr>
          <w:p w14:paraId="09C5CB00" w14:textId="77777777" w:rsidR="00D275E8" w:rsidRDefault="00D275E8" w:rsidP="009865ED">
            <w:pPr>
              <w:textAlignment w:val="baseline"/>
              <w:rPr>
                <w:rFonts w:eastAsia="Times New Roman"/>
              </w:rPr>
            </w:pPr>
          </w:p>
        </w:tc>
      </w:tr>
      <w:tr w:rsidR="00D275E8" w14:paraId="2DA08FB9" w14:textId="77777777" w:rsidTr="009865ED">
        <w:tc>
          <w:tcPr>
            <w:tcW w:w="9350" w:type="dxa"/>
            <w:tcBorders>
              <w:top w:val="nil"/>
              <w:left w:val="nil"/>
              <w:right w:val="nil"/>
            </w:tcBorders>
          </w:tcPr>
          <w:p w14:paraId="7CA6FF64" w14:textId="77777777" w:rsidR="00D275E8" w:rsidRDefault="00D275E8" w:rsidP="009865ED">
            <w:pPr>
              <w:textAlignment w:val="baseline"/>
              <w:rPr>
                <w:rFonts w:eastAsia="Times New Roman"/>
                <w:b/>
                <w:bCs/>
              </w:rPr>
            </w:pPr>
          </w:p>
        </w:tc>
      </w:tr>
      <w:tr w:rsidR="00D275E8" w14:paraId="7F14C1DE" w14:textId="77777777" w:rsidTr="009865ED">
        <w:tc>
          <w:tcPr>
            <w:tcW w:w="9350" w:type="dxa"/>
            <w:tcBorders>
              <w:top w:val="nil"/>
              <w:left w:val="nil"/>
              <w:bottom w:val="nil"/>
              <w:right w:val="nil"/>
            </w:tcBorders>
          </w:tcPr>
          <w:p w14:paraId="0F8E20A0" w14:textId="77777777" w:rsidR="00D275E8" w:rsidRDefault="00D275E8" w:rsidP="009865ED">
            <w:pPr>
              <w:textAlignment w:val="baseline"/>
              <w:rPr>
                <w:rFonts w:eastAsia="Times New Roman"/>
              </w:rPr>
            </w:pPr>
          </w:p>
          <w:p w14:paraId="5C247E79" w14:textId="78297640" w:rsidR="00D275E8" w:rsidRPr="009865ED" w:rsidRDefault="0095327C" w:rsidP="009865ED">
            <w:pPr>
              <w:textAlignment w:val="baseline"/>
              <w:rPr>
                <w:rFonts w:eastAsia="Times New Roman"/>
              </w:rPr>
            </w:pPr>
            <w:r>
              <w:rPr>
                <w:rFonts w:eastAsia="Times New Roman"/>
              </w:rPr>
              <w:t>Using the search box at the top, search using the term “video.”</w:t>
            </w:r>
            <w:r w:rsidR="00D275E8">
              <w:rPr>
                <w:rFonts w:eastAsia="Times New Roman"/>
              </w:rPr>
              <w:t xml:space="preserve"> From the list, select one resource you would recommend to students. Record the name of that resource on the line below.</w:t>
            </w:r>
          </w:p>
        </w:tc>
      </w:tr>
      <w:tr w:rsidR="00D275E8" w14:paraId="71AEBC02" w14:textId="77777777" w:rsidTr="009865ED">
        <w:tc>
          <w:tcPr>
            <w:tcW w:w="9350" w:type="dxa"/>
            <w:tcBorders>
              <w:top w:val="nil"/>
              <w:left w:val="nil"/>
              <w:bottom w:val="nil"/>
              <w:right w:val="nil"/>
            </w:tcBorders>
          </w:tcPr>
          <w:p w14:paraId="5A5E60A7" w14:textId="77777777" w:rsidR="00D275E8" w:rsidRDefault="00D275E8" w:rsidP="009865ED">
            <w:pPr>
              <w:textAlignment w:val="baseline"/>
              <w:rPr>
                <w:rFonts w:eastAsia="Times New Roman"/>
              </w:rPr>
            </w:pPr>
          </w:p>
        </w:tc>
      </w:tr>
      <w:tr w:rsidR="00D275E8" w14:paraId="6EA6DBA7" w14:textId="77777777" w:rsidTr="009865ED">
        <w:tc>
          <w:tcPr>
            <w:tcW w:w="9350" w:type="dxa"/>
            <w:tcBorders>
              <w:top w:val="nil"/>
              <w:left w:val="nil"/>
              <w:right w:val="nil"/>
            </w:tcBorders>
          </w:tcPr>
          <w:p w14:paraId="576F94A8" w14:textId="77777777" w:rsidR="00D275E8" w:rsidRDefault="00D275E8" w:rsidP="009865ED">
            <w:pPr>
              <w:textAlignment w:val="baseline"/>
              <w:rPr>
                <w:rFonts w:eastAsia="Times New Roman"/>
                <w:b/>
                <w:bCs/>
              </w:rPr>
            </w:pPr>
          </w:p>
        </w:tc>
      </w:tr>
    </w:tbl>
    <w:p w14:paraId="0CB9DE7A" w14:textId="77777777" w:rsidR="0095327C" w:rsidRDefault="0095327C">
      <w:r>
        <w:br w:type="page"/>
      </w:r>
    </w:p>
    <w:p w14:paraId="40E3D321" w14:textId="2A1F3E0E" w:rsidR="00CA5C6D" w:rsidRPr="00D22CEF" w:rsidRDefault="00CA5C6D" w:rsidP="00D22CEF">
      <w:pPr>
        <w:spacing w:after="0" w:line="240" w:lineRule="auto"/>
        <w:textAlignment w:val="baseline"/>
        <w:rPr>
          <w:rFonts w:ascii="Segoe UI" w:eastAsia="Times New Roman" w:hAnsi="Segoe UI" w:cs="Segoe UI"/>
          <w:sz w:val="18"/>
          <w:szCs w:val="18"/>
        </w:rPr>
      </w:pPr>
      <w:r>
        <w:rPr>
          <w:rFonts w:eastAsia="Times New Roman" w:cstheme="minorHAnsi"/>
          <w:b/>
          <w:bCs/>
        </w:rPr>
        <w:lastRenderedPageBreak/>
        <w:t xml:space="preserve">Using </w:t>
      </w:r>
      <w:proofErr w:type="spellStart"/>
      <w:r w:rsidR="00B80D4C">
        <w:rPr>
          <w:rFonts w:eastAsia="Times New Roman" w:cstheme="minorHAnsi"/>
          <w:b/>
          <w:bCs/>
        </w:rPr>
        <w:t>IWonder</w:t>
      </w:r>
      <w:proofErr w:type="spellEnd"/>
      <w:r w:rsidR="00B80D4C">
        <w:rPr>
          <w:rFonts w:eastAsia="Times New Roman" w:cstheme="minorHAnsi"/>
          <w:b/>
          <w:bCs/>
        </w:rPr>
        <w:t xml:space="preserve"> </w:t>
      </w:r>
      <w:r w:rsidR="00EF77A5">
        <w:rPr>
          <w:rFonts w:eastAsia="Times New Roman" w:cstheme="minorHAnsi"/>
          <w:b/>
          <w:bCs/>
        </w:rPr>
        <w:t>Genius Hour</w:t>
      </w:r>
    </w:p>
    <w:p w14:paraId="7F00C4F6" w14:textId="2424C8AB" w:rsidR="000F159C" w:rsidRDefault="000F159C" w:rsidP="00030B56">
      <w:pPr>
        <w:rPr>
          <w:rFonts w:eastAsia="Times New Roman" w:cstheme="minorHAnsi"/>
          <w:b/>
          <w:bCs/>
        </w:rPr>
      </w:pPr>
    </w:p>
    <w:p w14:paraId="61CA3C0A" w14:textId="308280A8" w:rsidR="002325F9" w:rsidRDefault="007B2A60" w:rsidP="00030B56">
      <w:pPr>
        <w:rPr>
          <w:rFonts w:eastAsia="Times New Roman" w:cstheme="minorHAnsi"/>
          <w:b/>
          <w:bCs/>
        </w:rPr>
      </w:pPr>
      <w:r>
        <w:rPr>
          <w:rFonts w:eastAsia="Times New Roman" w:cstheme="minorHAnsi"/>
          <w:b/>
          <w:bCs/>
        </w:rPr>
        <w:t xml:space="preserve">What is Genius Hour? </w:t>
      </w:r>
      <w:r w:rsidR="00A77B20">
        <w:rPr>
          <w:rFonts w:eastAsia="Times New Roman" w:cstheme="minorHAnsi"/>
          <w:b/>
          <w:bCs/>
        </w:rPr>
        <w:t xml:space="preserve">Answer the questions below after reading the article, “Unlocking Genius: How Genius Hour can </w:t>
      </w:r>
      <w:r w:rsidR="002325F9">
        <w:rPr>
          <w:rFonts w:eastAsia="Times New Roman" w:cstheme="minorHAnsi"/>
          <w:b/>
          <w:bCs/>
        </w:rPr>
        <w:t>spark your students</w:t>
      </w:r>
      <w:r w:rsidR="009C55F2">
        <w:rPr>
          <w:rFonts w:eastAsia="Times New Roman" w:cstheme="minorHAnsi"/>
          <w:b/>
          <w:bCs/>
        </w:rPr>
        <w:t>’</w:t>
      </w:r>
      <w:r w:rsidR="002325F9">
        <w:rPr>
          <w:rFonts w:eastAsia="Times New Roman" w:cstheme="minorHAnsi"/>
          <w:b/>
          <w:bCs/>
        </w:rPr>
        <w:t xml:space="preserve"> creativity and love of learning.” </w:t>
      </w:r>
    </w:p>
    <w:tbl>
      <w:tblPr>
        <w:tblStyle w:val="TableGrid"/>
        <w:tblW w:w="0" w:type="auto"/>
        <w:tblLook w:val="04A0" w:firstRow="1" w:lastRow="0" w:firstColumn="1" w:lastColumn="0" w:noHBand="0" w:noVBand="1"/>
      </w:tblPr>
      <w:tblGrid>
        <w:gridCol w:w="9350"/>
      </w:tblGrid>
      <w:tr w:rsidR="002325F9" w14:paraId="5A73C395" w14:textId="77777777" w:rsidTr="006D6B9C">
        <w:tc>
          <w:tcPr>
            <w:tcW w:w="9350" w:type="dxa"/>
            <w:tcBorders>
              <w:top w:val="nil"/>
              <w:left w:val="nil"/>
              <w:bottom w:val="nil"/>
              <w:right w:val="nil"/>
            </w:tcBorders>
          </w:tcPr>
          <w:p w14:paraId="1E73C5B0" w14:textId="2920DC3C" w:rsidR="002325F9" w:rsidRPr="006D6B9C" w:rsidRDefault="00476E15" w:rsidP="006D6B9C">
            <w:pPr>
              <w:textAlignment w:val="baseline"/>
              <w:rPr>
                <w:rFonts w:eastAsia="Times New Roman"/>
              </w:rPr>
            </w:pPr>
            <w:r>
              <w:rPr>
                <w:rFonts w:eastAsia="Times New Roman"/>
              </w:rPr>
              <w:t xml:space="preserve">What are some challenges </w:t>
            </w:r>
            <w:r w:rsidR="009C55F2">
              <w:rPr>
                <w:rFonts w:eastAsia="Times New Roman"/>
              </w:rPr>
              <w:t xml:space="preserve">teachers first encountered when implementing Genius Hour </w:t>
            </w:r>
            <w:r w:rsidR="006D78A0">
              <w:rPr>
                <w:rFonts w:eastAsia="Times New Roman"/>
              </w:rPr>
              <w:t>practice into their classrooms?</w:t>
            </w:r>
          </w:p>
        </w:tc>
      </w:tr>
      <w:tr w:rsidR="002325F9" w14:paraId="2A84F89E" w14:textId="77777777" w:rsidTr="006D6B9C">
        <w:tc>
          <w:tcPr>
            <w:tcW w:w="9350" w:type="dxa"/>
            <w:tcBorders>
              <w:top w:val="nil"/>
              <w:left w:val="nil"/>
              <w:bottom w:val="nil"/>
              <w:right w:val="nil"/>
            </w:tcBorders>
          </w:tcPr>
          <w:p w14:paraId="26231262" w14:textId="77777777" w:rsidR="002325F9" w:rsidRDefault="002325F9" w:rsidP="006D6B9C">
            <w:pPr>
              <w:textAlignment w:val="baseline"/>
              <w:rPr>
                <w:rFonts w:eastAsia="Times New Roman"/>
              </w:rPr>
            </w:pPr>
          </w:p>
        </w:tc>
      </w:tr>
      <w:tr w:rsidR="002325F9" w14:paraId="778228BC" w14:textId="77777777" w:rsidTr="006D6B9C">
        <w:tc>
          <w:tcPr>
            <w:tcW w:w="9350" w:type="dxa"/>
            <w:tcBorders>
              <w:top w:val="nil"/>
              <w:left w:val="nil"/>
              <w:right w:val="nil"/>
            </w:tcBorders>
          </w:tcPr>
          <w:p w14:paraId="4A429605" w14:textId="77777777" w:rsidR="002325F9" w:rsidRDefault="002325F9" w:rsidP="006D6B9C">
            <w:pPr>
              <w:textAlignment w:val="baseline"/>
              <w:rPr>
                <w:rFonts w:eastAsia="Times New Roman"/>
                <w:b/>
                <w:bCs/>
              </w:rPr>
            </w:pPr>
          </w:p>
        </w:tc>
      </w:tr>
    </w:tbl>
    <w:p w14:paraId="5761BC37" w14:textId="77777777" w:rsidR="002325F9" w:rsidRPr="006D6B9C" w:rsidRDefault="002325F9" w:rsidP="002325F9">
      <w:pPr>
        <w:spacing w:after="0" w:line="240" w:lineRule="auto"/>
        <w:textAlignment w:val="baseline"/>
        <w:rPr>
          <w:rFonts w:eastAsia="Times New Roman"/>
          <w:b/>
          <w:bCs/>
        </w:rPr>
      </w:pPr>
    </w:p>
    <w:tbl>
      <w:tblPr>
        <w:tblStyle w:val="TableGrid"/>
        <w:tblW w:w="0" w:type="auto"/>
        <w:tblLook w:val="04A0" w:firstRow="1" w:lastRow="0" w:firstColumn="1" w:lastColumn="0" w:noHBand="0" w:noVBand="1"/>
      </w:tblPr>
      <w:tblGrid>
        <w:gridCol w:w="9350"/>
      </w:tblGrid>
      <w:tr w:rsidR="002325F9" w14:paraId="1DA81FDB" w14:textId="77777777" w:rsidTr="006D6B9C">
        <w:tc>
          <w:tcPr>
            <w:tcW w:w="9350" w:type="dxa"/>
            <w:tcBorders>
              <w:top w:val="nil"/>
              <w:left w:val="nil"/>
              <w:bottom w:val="nil"/>
              <w:right w:val="nil"/>
            </w:tcBorders>
          </w:tcPr>
          <w:p w14:paraId="5B7E7700" w14:textId="68A20474" w:rsidR="002325F9" w:rsidRPr="009865ED" w:rsidRDefault="003F5630" w:rsidP="006D6B9C">
            <w:pPr>
              <w:textAlignment w:val="baseline"/>
              <w:rPr>
                <w:rFonts w:eastAsia="Times New Roman"/>
              </w:rPr>
            </w:pPr>
            <w:r>
              <w:rPr>
                <w:rFonts w:eastAsia="Times New Roman"/>
              </w:rPr>
              <w:t>How did teachers overcome these challenges?</w:t>
            </w:r>
          </w:p>
        </w:tc>
      </w:tr>
      <w:tr w:rsidR="002325F9" w14:paraId="4807729C" w14:textId="77777777" w:rsidTr="006D6B9C">
        <w:tc>
          <w:tcPr>
            <w:tcW w:w="9350" w:type="dxa"/>
            <w:tcBorders>
              <w:top w:val="nil"/>
              <w:left w:val="nil"/>
              <w:bottom w:val="nil"/>
              <w:right w:val="nil"/>
            </w:tcBorders>
          </w:tcPr>
          <w:p w14:paraId="55DADAC4" w14:textId="77777777" w:rsidR="002325F9" w:rsidRDefault="002325F9" w:rsidP="006D6B9C">
            <w:pPr>
              <w:textAlignment w:val="baseline"/>
              <w:rPr>
                <w:rFonts w:eastAsia="Times New Roman"/>
              </w:rPr>
            </w:pPr>
          </w:p>
        </w:tc>
      </w:tr>
      <w:tr w:rsidR="002325F9" w14:paraId="73AB7E77" w14:textId="77777777" w:rsidTr="006D6B9C">
        <w:tc>
          <w:tcPr>
            <w:tcW w:w="9350" w:type="dxa"/>
            <w:tcBorders>
              <w:top w:val="nil"/>
              <w:left w:val="nil"/>
              <w:right w:val="nil"/>
            </w:tcBorders>
          </w:tcPr>
          <w:p w14:paraId="60C4A99B" w14:textId="77777777" w:rsidR="002325F9" w:rsidRDefault="002325F9" w:rsidP="006D6B9C">
            <w:pPr>
              <w:textAlignment w:val="baseline"/>
              <w:rPr>
                <w:rFonts w:eastAsia="Times New Roman"/>
                <w:b/>
                <w:bCs/>
              </w:rPr>
            </w:pPr>
          </w:p>
        </w:tc>
      </w:tr>
      <w:tr w:rsidR="002325F9" w14:paraId="1BAB679D" w14:textId="77777777" w:rsidTr="006D6B9C">
        <w:tc>
          <w:tcPr>
            <w:tcW w:w="9350" w:type="dxa"/>
            <w:tcBorders>
              <w:top w:val="nil"/>
              <w:left w:val="nil"/>
              <w:bottom w:val="nil"/>
              <w:right w:val="nil"/>
            </w:tcBorders>
          </w:tcPr>
          <w:p w14:paraId="151F8F4C" w14:textId="77777777" w:rsidR="002325F9" w:rsidRDefault="002325F9" w:rsidP="006D6B9C">
            <w:pPr>
              <w:textAlignment w:val="baseline"/>
              <w:rPr>
                <w:rFonts w:eastAsia="Times New Roman"/>
              </w:rPr>
            </w:pPr>
          </w:p>
          <w:p w14:paraId="76C91805" w14:textId="64160DB4" w:rsidR="002325F9" w:rsidRPr="009865ED" w:rsidRDefault="0035075C" w:rsidP="006D6B9C">
            <w:pPr>
              <w:textAlignment w:val="baseline"/>
              <w:rPr>
                <w:rFonts w:eastAsia="Times New Roman"/>
              </w:rPr>
            </w:pPr>
            <w:r>
              <w:rPr>
                <w:rFonts w:eastAsia="Times New Roman"/>
              </w:rPr>
              <w:t>What benefits did teachers notice after implementing Genius Hour practice into their classrooms?</w:t>
            </w:r>
          </w:p>
        </w:tc>
      </w:tr>
      <w:tr w:rsidR="002325F9" w14:paraId="758FE3BE" w14:textId="77777777" w:rsidTr="006D6B9C">
        <w:tc>
          <w:tcPr>
            <w:tcW w:w="9350" w:type="dxa"/>
            <w:tcBorders>
              <w:top w:val="nil"/>
              <w:left w:val="nil"/>
              <w:bottom w:val="nil"/>
              <w:right w:val="nil"/>
            </w:tcBorders>
          </w:tcPr>
          <w:p w14:paraId="19B2A5D0" w14:textId="77777777" w:rsidR="002325F9" w:rsidRDefault="002325F9" w:rsidP="006D6B9C">
            <w:pPr>
              <w:textAlignment w:val="baseline"/>
              <w:rPr>
                <w:rFonts w:eastAsia="Times New Roman"/>
              </w:rPr>
            </w:pPr>
          </w:p>
        </w:tc>
      </w:tr>
      <w:tr w:rsidR="002325F9" w14:paraId="0423100C" w14:textId="77777777" w:rsidTr="006D6B9C">
        <w:tc>
          <w:tcPr>
            <w:tcW w:w="9350" w:type="dxa"/>
            <w:tcBorders>
              <w:top w:val="nil"/>
              <w:left w:val="nil"/>
              <w:right w:val="nil"/>
            </w:tcBorders>
          </w:tcPr>
          <w:p w14:paraId="2C20DF4B" w14:textId="77777777" w:rsidR="002325F9" w:rsidRDefault="002325F9" w:rsidP="006D6B9C">
            <w:pPr>
              <w:textAlignment w:val="baseline"/>
              <w:rPr>
                <w:rFonts w:eastAsia="Times New Roman"/>
                <w:b/>
                <w:bCs/>
              </w:rPr>
            </w:pPr>
          </w:p>
        </w:tc>
      </w:tr>
    </w:tbl>
    <w:p w14:paraId="2E43F95C" w14:textId="77777777" w:rsidR="00E64D5A" w:rsidRPr="00D22CEF" w:rsidRDefault="00E64D5A">
      <w:pPr>
        <w:rPr>
          <w:rFonts w:eastAsia="Times New Roman" w:cstheme="minorHAnsi"/>
        </w:rPr>
      </w:pPr>
    </w:p>
    <w:p w14:paraId="761241AB" w14:textId="77777777" w:rsidR="00264B9F" w:rsidRDefault="00CD7121">
      <w:pPr>
        <w:rPr>
          <w:rFonts w:eastAsia="Times New Roman" w:cstheme="minorHAnsi"/>
          <w:b/>
          <w:bCs/>
        </w:rPr>
      </w:pPr>
      <w:r>
        <w:rPr>
          <w:rFonts w:eastAsia="Times New Roman" w:cstheme="minorHAnsi"/>
          <w:b/>
          <w:bCs/>
        </w:rPr>
        <w:t>Genius Hour Teacher’s Guide</w:t>
      </w:r>
    </w:p>
    <w:p w14:paraId="08C8DDBF" w14:textId="726B4F49" w:rsidR="001B152D" w:rsidRPr="00264B9F" w:rsidRDefault="00264B9F">
      <w:pPr>
        <w:rPr>
          <w:rFonts w:eastAsia="Times New Roman" w:cstheme="minorHAnsi"/>
          <w:b/>
          <w:bCs/>
        </w:rPr>
      </w:pPr>
      <w:r>
        <w:rPr>
          <w:rFonts w:eastAsia="Times New Roman" w:cstheme="minorHAnsi"/>
          <w:b/>
          <w:bCs/>
        </w:rPr>
        <w:t xml:space="preserve">As you read the </w:t>
      </w:r>
      <w:r w:rsidR="00F76A59" w:rsidRPr="00D22CEF">
        <w:rPr>
          <w:rFonts w:eastAsia="Times New Roman"/>
          <w:b/>
          <w:bCs/>
        </w:rPr>
        <w:t>Genius Hour Teacher’s Guide</w:t>
      </w:r>
      <w:r>
        <w:rPr>
          <w:rFonts w:eastAsia="Times New Roman"/>
          <w:b/>
          <w:bCs/>
        </w:rPr>
        <w:t xml:space="preserve">, </w:t>
      </w:r>
      <w:r w:rsidR="007C1A25">
        <w:rPr>
          <w:rFonts w:eastAsia="Times New Roman"/>
          <w:b/>
          <w:bCs/>
        </w:rPr>
        <w:t>fill in the blanks to best complete each sentence</w:t>
      </w:r>
      <w:r>
        <w:rPr>
          <w:rFonts w:eastAsia="Times New Roman"/>
          <w:b/>
          <w:bCs/>
        </w:rPr>
        <w:t xml:space="preserve">. </w:t>
      </w:r>
    </w:p>
    <w:p w14:paraId="3841DBF9" w14:textId="4A9F96F5" w:rsidR="00125DE3" w:rsidRPr="00125DE3" w:rsidRDefault="00AB213E" w:rsidP="00AB213E">
      <w:pPr>
        <w:spacing w:line="480" w:lineRule="auto"/>
        <w:rPr>
          <w:rFonts w:eastAsia="Times New Roman" w:cstheme="minorHAnsi"/>
        </w:rPr>
      </w:pPr>
      <w:r>
        <w:rPr>
          <w:rFonts w:eastAsia="Times New Roman" w:cstheme="minorHAnsi"/>
        </w:rPr>
        <w:t xml:space="preserve">The </w:t>
      </w:r>
      <w:proofErr w:type="spellStart"/>
      <w:r>
        <w:rPr>
          <w:rFonts w:eastAsia="Times New Roman" w:cstheme="minorHAnsi"/>
        </w:rPr>
        <w:t>IWonder</w:t>
      </w:r>
      <w:proofErr w:type="spellEnd"/>
      <w:r>
        <w:rPr>
          <w:rFonts w:eastAsia="Times New Roman" w:cstheme="minorHAnsi"/>
        </w:rPr>
        <w:t xml:space="preserve"> Genius </w:t>
      </w:r>
      <w:r w:rsidR="0075361D">
        <w:rPr>
          <w:rFonts w:eastAsia="Times New Roman" w:cstheme="minorHAnsi"/>
        </w:rPr>
        <w:t>Hour activity leads your students though the ______________ process, helping to strengthen their ________________________</w:t>
      </w:r>
      <w:r w:rsidR="00A81A1B">
        <w:rPr>
          <w:rFonts w:eastAsia="Times New Roman" w:cstheme="minorHAnsi"/>
        </w:rPr>
        <w:t xml:space="preserve"> </w:t>
      </w:r>
      <w:r w:rsidR="0075361D">
        <w:rPr>
          <w:rFonts w:eastAsia="Times New Roman" w:cstheme="minorHAnsi"/>
        </w:rPr>
        <w:t xml:space="preserve">skills. </w:t>
      </w:r>
      <w:r w:rsidR="00F32EFC">
        <w:rPr>
          <w:rFonts w:eastAsia="Times New Roman" w:cstheme="minorHAnsi"/>
        </w:rPr>
        <w:t>Students begin with a general search on the internet</w:t>
      </w:r>
      <w:r w:rsidR="00544056">
        <w:rPr>
          <w:rFonts w:eastAsia="Times New Roman" w:cstheme="minorHAnsi"/>
        </w:rPr>
        <w:t>. Next, students will</w:t>
      </w:r>
      <w:r w:rsidR="00125DE3">
        <w:rPr>
          <w:rFonts w:eastAsia="Times New Roman" w:cstheme="minorHAnsi"/>
        </w:rPr>
        <w:t xml:space="preserve"> narrow and refine their search to locate specific information in INFOhio’s ________________ databases through _________________. Finally, </w:t>
      </w:r>
      <w:r w:rsidR="0041732A">
        <w:rPr>
          <w:rFonts w:eastAsia="Times New Roman" w:cstheme="minorHAnsi"/>
        </w:rPr>
        <w:t>they will share the __________________ they have learned using one of the multimedia tools found in GO! Ask, Act, Achieve, a research process tool developed by INFOhio</w:t>
      </w:r>
      <w:r w:rsidR="00440847">
        <w:rPr>
          <w:rFonts w:eastAsia="Times New Roman" w:cstheme="minorHAnsi"/>
        </w:rPr>
        <w:t>. Plan about ___________</w:t>
      </w:r>
      <w:r w:rsidR="00A81A1B">
        <w:rPr>
          <w:rFonts w:eastAsia="Times New Roman" w:cstheme="minorHAnsi"/>
        </w:rPr>
        <w:t xml:space="preserve"> </w:t>
      </w:r>
      <w:r w:rsidR="00440847">
        <w:rPr>
          <w:rFonts w:eastAsia="Times New Roman" w:cstheme="minorHAnsi"/>
        </w:rPr>
        <w:t xml:space="preserve">hours and set aside a block of _____________ each day for Genius Hour. Give specific _________________ for each day. The </w:t>
      </w:r>
      <w:proofErr w:type="spellStart"/>
      <w:r w:rsidR="00440847">
        <w:rPr>
          <w:rFonts w:eastAsia="Times New Roman" w:cstheme="minorHAnsi"/>
        </w:rPr>
        <w:t>IWonder</w:t>
      </w:r>
      <w:proofErr w:type="spellEnd"/>
      <w:r w:rsidR="00440847">
        <w:rPr>
          <w:rFonts w:eastAsia="Times New Roman" w:cstheme="minorHAnsi"/>
        </w:rPr>
        <w:t xml:space="preserve"> Genius Hour address </w:t>
      </w:r>
      <w:r w:rsidR="006351E4">
        <w:rPr>
          <w:rFonts w:eastAsia="Times New Roman" w:cstheme="minorHAnsi"/>
        </w:rPr>
        <w:t xml:space="preserve">the anchor standards for reading and ________________________. </w:t>
      </w:r>
    </w:p>
    <w:sectPr w:rsidR="00125DE3" w:rsidRPr="00125DE3" w:rsidSect="00D22CE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E2270" w14:textId="77777777" w:rsidR="00DD7C00" w:rsidRDefault="00DD7C00" w:rsidP="00864874">
      <w:pPr>
        <w:spacing w:after="0" w:line="240" w:lineRule="auto"/>
      </w:pPr>
      <w:r>
        <w:separator/>
      </w:r>
    </w:p>
  </w:endnote>
  <w:endnote w:type="continuationSeparator" w:id="0">
    <w:p w14:paraId="0BEA1F8E" w14:textId="77777777" w:rsidR="00DD7C00" w:rsidRDefault="00DD7C00" w:rsidP="00864874">
      <w:pPr>
        <w:spacing w:after="0" w:line="240" w:lineRule="auto"/>
      </w:pPr>
      <w:r>
        <w:continuationSeparator/>
      </w:r>
    </w:p>
  </w:endnote>
  <w:endnote w:type="continuationNotice" w:id="1">
    <w:p w14:paraId="594A1BDC" w14:textId="77777777" w:rsidR="00DD7C00" w:rsidRDefault="00DD7C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38B8" w14:textId="55D29811" w:rsidR="00864874" w:rsidRPr="00D43BE8" w:rsidRDefault="00BF5610" w:rsidP="00864874">
    <w:pPr>
      <w:pStyle w:val="Footer"/>
      <w:rPr>
        <w:sz w:val="20"/>
        <w:szCs w:val="20"/>
      </w:rPr>
    </w:pPr>
    <w:r w:rsidRPr="00D43BE8">
      <w:rPr>
        <w:noProof/>
        <w:sz w:val="20"/>
        <w:szCs w:val="20"/>
      </w:rPr>
      <w:drawing>
        <wp:anchor distT="0" distB="0" distL="114300" distR="114300" simplePos="0" relativeHeight="251658240" behindDoc="0" locked="0" layoutInCell="1" allowOverlap="1" wp14:anchorId="09CF7748" wp14:editId="134F3525">
          <wp:simplePos x="0" y="0"/>
          <wp:positionH relativeFrom="column">
            <wp:posOffset>4110355</wp:posOffset>
          </wp:positionH>
          <wp:positionV relativeFrom="paragraph">
            <wp:posOffset>-230986</wp:posOffset>
          </wp:positionV>
          <wp:extent cx="1835785" cy="460375"/>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hiologo_med.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60375"/>
                  </a:xfrm>
                  <a:prstGeom prst="rect">
                    <a:avLst/>
                  </a:prstGeom>
                </pic:spPr>
              </pic:pic>
            </a:graphicData>
          </a:graphic>
          <wp14:sizeRelH relativeFrom="page">
            <wp14:pctWidth>0</wp14:pctWidth>
          </wp14:sizeRelH>
          <wp14:sizeRelV relativeFrom="page">
            <wp14:pctHeight>0</wp14:pctHeight>
          </wp14:sizeRelV>
        </wp:anchor>
      </w:drawing>
    </w:r>
    <w:r w:rsidR="7C8B9BE2">
      <w:rPr>
        <w:sz w:val="20"/>
        <w:szCs w:val="20"/>
      </w:rPr>
      <w:t>June</w:t>
    </w:r>
    <w:r w:rsidR="7C8B9BE2" w:rsidRPr="00D43BE8">
      <w:rPr>
        <w:sz w:val="20"/>
        <w:szCs w:val="20"/>
      </w:rPr>
      <w:t xml:space="preserve"> 20</w:t>
    </w:r>
    <w:r w:rsidR="7C8B9BE2">
      <w:rPr>
        <w:sz w:val="20"/>
        <w:szCs w:val="20"/>
      </w:rPr>
      <w:t>20</w:t>
    </w:r>
    <w:r w:rsidR="00864874" w:rsidRPr="00D43BE8">
      <w:rPr>
        <w:sz w:val="20"/>
        <w:szCs w:val="20"/>
      </w:rPr>
      <w:tab/>
    </w:r>
    <w:r w:rsidR="00864874" w:rsidRPr="00D43BE8">
      <w:rPr>
        <w:sz w:val="20"/>
        <w:szCs w:val="20"/>
      </w:rPr>
      <w:tab/>
    </w:r>
  </w:p>
  <w:p w14:paraId="29B4D88A" w14:textId="42B77BE8" w:rsidR="00864874" w:rsidRPr="00D43BE8" w:rsidRDefault="005B4E25" w:rsidP="00864874">
    <w:pPr>
      <w:pStyle w:val="Footer"/>
      <w:rPr>
        <w:sz w:val="20"/>
        <w:szCs w:val="20"/>
      </w:rPr>
    </w:pPr>
    <w:hyperlink r:id="rId2" w:history="1">
      <w:r w:rsidR="00864874" w:rsidRPr="00D43BE8">
        <w:rPr>
          <w:rStyle w:val="Hyperlink"/>
          <w:sz w:val="20"/>
          <w:szCs w:val="20"/>
        </w:rPr>
        <w:t>www.infohio.org</w:t>
      </w:r>
    </w:hyperlink>
    <w:r w:rsidR="00864874" w:rsidRPr="00D43BE8">
      <w:rPr>
        <w:sz w:val="20"/>
        <w:szCs w:val="20"/>
      </w:rPr>
      <w:tab/>
    </w:r>
    <w:r w:rsidR="00864874" w:rsidRPr="00D43BE8">
      <w:rPr>
        <w:sz w:val="20"/>
        <w:szCs w:val="20"/>
      </w:rPr>
      <w:tab/>
      <w:t xml:space="preserve"> </w:t>
    </w:r>
  </w:p>
  <w:p w14:paraId="3F6086AF" w14:textId="2FB4D694" w:rsidR="00864874" w:rsidRPr="005A7EC2" w:rsidRDefault="00864874">
    <w:pPr>
      <w:pStyle w:val="Footer"/>
      <w:rPr>
        <w:sz w:val="20"/>
        <w:szCs w:val="20"/>
      </w:rPr>
    </w:pPr>
    <w:r w:rsidRPr="00D43BE8">
      <w:rPr>
        <w:sz w:val="20"/>
        <w:szCs w:val="20"/>
      </w:rPr>
      <w:t xml:space="preserve">Need help? Go to </w:t>
    </w:r>
    <w:hyperlink r:id="rId3" w:history="1">
      <w:r w:rsidRPr="00A81A1B">
        <w:rPr>
          <w:rStyle w:val="Hyperlink"/>
          <w:sz w:val="20"/>
          <w:szCs w:val="20"/>
        </w:rPr>
        <w:t>support.infohio.org</w:t>
      </w:r>
      <w:r w:rsidR="00BF5610" w:rsidRPr="00A81A1B">
        <w:rPr>
          <w:rStyle w:val="Hyperlink"/>
          <w:sz w:val="20"/>
          <w:szCs w:val="20"/>
        </w:rPr>
        <w:tab/>
      </w:r>
    </w:hyperlink>
    <w:r w:rsidR="00BF5610">
      <w:rPr>
        <w:sz w:val="20"/>
        <w:szCs w:val="20"/>
      </w:rPr>
      <w:t xml:space="preserve">                                                 </w:t>
    </w:r>
    <w:r w:rsidR="00BF5610" w:rsidRPr="00D43BE8">
      <w:rPr>
        <w:sz w:val="20"/>
        <w:szCs w:val="20"/>
      </w:rPr>
      <w:t xml:space="preserve">INFOhio is Optimized by the Management Council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23C47" w14:textId="77777777" w:rsidR="00DD7C00" w:rsidRDefault="00DD7C00" w:rsidP="00864874">
      <w:pPr>
        <w:spacing w:after="0" w:line="240" w:lineRule="auto"/>
      </w:pPr>
      <w:r>
        <w:separator/>
      </w:r>
    </w:p>
  </w:footnote>
  <w:footnote w:type="continuationSeparator" w:id="0">
    <w:p w14:paraId="41D4E41A" w14:textId="77777777" w:rsidR="00DD7C00" w:rsidRDefault="00DD7C00" w:rsidP="00864874">
      <w:pPr>
        <w:spacing w:after="0" w:line="240" w:lineRule="auto"/>
      </w:pPr>
      <w:r>
        <w:continuationSeparator/>
      </w:r>
    </w:p>
  </w:footnote>
  <w:footnote w:type="continuationNotice" w:id="1">
    <w:p w14:paraId="66B155CA" w14:textId="77777777" w:rsidR="00DD7C00" w:rsidRDefault="00DD7C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389"/>
    <w:multiLevelType w:val="multilevel"/>
    <w:tmpl w:val="3AA681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B5D2FFC"/>
    <w:multiLevelType w:val="hybridMultilevel"/>
    <w:tmpl w:val="A07E73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052C5"/>
    <w:multiLevelType w:val="multilevel"/>
    <w:tmpl w:val="289C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6E2891"/>
    <w:multiLevelType w:val="hybridMultilevel"/>
    <w:tmpl w:val="F1028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D6C3D"/>
    <w:multiLevelType w:val="hybridMultilevel"/>
    <w:tmpl w:val="1C203E80"/>
    <w:lvl w:ilvl="0" w:tplc="EA9CECE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25F7C"/>
    <w:multiLevelType w:val="hybridMultilevel"/>
    <w:tmpl w:val="D010A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87B84"/>
    <w:multiLevelType w:val="multilevel"/>
    <w:tmpl w:val="A442F0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5F3671A"/>
    <w:multiLevelType w:val="hybridMultilevel"/>
    <w:tmpl w:val="2E561B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A0AB4"/>
    <w:multiLevelType w:val="hybridMultilevel"/>
    <w:tmpl w:val="BF744254"/>
    <w:lvl w:ilvl="0" w:tplc="EA9CECE8">
      <w:start w:val="1"/>
      <w:numFmt w:val="bullet"/>
      <w:lvlText w:val="o"/>
      <w:lvlJc w:val="left"/>
      <w:pPr>
        <w:ind w:left="720" w:hanging="360"/>
      </w:pPr>
      <w:rPr>
        <w:rFonts w:ascii="Courier New" w:hAnsi="Courier New" w:hint="default"/>
      </w:rPr>
    </w:lvl>
    <w:lvl w:ilvl="1" w:tplc="1ADCEB80">
      <w:start w:val="1"/>
      <w:numFmt w:val="bullet"/>
      <w:lvlText w:val="o"/>
      <w:lvlJc w:val="left"/>
      <w:pPr>
        <w:ind w:left="1440" w:hanging="360"/>
      </w:pPr>
      <w:rPr>
        <w:rFonts w:ascii="Courier New" w:hAnsi="Courier New" w:hint="default"/>
      </w:rPr>
    </w:lvl>
    <w:lvl w:ilvl="2" w:tplc="548C028E">
      <w:start w:val="1"/>
      <w:numFmt w:val="bullet"/>
      <w:lvlText w:val=""/>
      <w:lvlJc w:val="left"/>
      <w:pPr>
        <w:ind w:left="2160" w:hanging="360"/>
      </w:pPr>
      <w:rPr>
        <w:rFonts w:ascii="Wingdings" w:hAnsi="Wingdings" w:hint="default"/>
      </w:rPr>
    </w:lvl>
    <w:lvl w:ilvl="3" w:tplc="65DADE26">
      <w:start w:val="1"/>
      <w:numFmt w:val="bullet"/>
      <w:lvlText w:val=""/>
      <w:lvlJc w:val="left"/>
      <w:pPr>
        <w:ind w:left="2880" w:hanging="360"/>
      </w:pPr>
      <w:rPr>
        <w:rFonts w:ascii="Symbol" w:hAnsi="Symbol" w:hint="default"/>
      </w:rPr>
    </w:lvl>
    <w:lvl w:ilvl="4" w:tplc="0A944C08">
      <w:start w:val="1"/>
      <w:numFmt w:val="bullet"/>
      <w:lvlText w:val="o"/>
      <w:lvlJc w:val="left"/>
      <w:pPr>
        <w:ind w:left="3600" w:hanging="360"/>
      </w:pPr>
      <w:rPr>
        <w:rFonts w:ascii="Courier New" w:hAnsi="Courier New" w:hint="default"/>
      </w:rPr>
    </w:lvl>
    <w:lvl w:ilvl="5" w:tplc="67E09070">
      <w:start w:val="1"/>
      <w:numFmt w:val="bullet"/>
      <w:lvlText w:val=""/>
      <w:lvlJc w:val="left"/>
      <w:pPr>
        <w:ind w:left="4320" w:hanging="360"/>
      </w:pPr>
      <w:rPr>
        <w:rFonts w:ascii="Wingdings" w:hAnsi="Wingdings" w:hint="default"/>
      </w:rPr>
    </w:lvl>
    <w:lvl w:ilvl="6" w:tplc="80EAFC00">
      <w:start w:val="1"/>
      <w:numFmt w:val="bullet"/>
      <w:lvlText w:val=""/>
      <w:lvlJc w:val="left"/>
      <w:pPr>
        <w:ind w:left="5040" w:hanging="360"/>
      </w:pPr>
      <w:rPr>
        <w:rFonts w:ascii="Symbol" w:hAnsi="Symbol" w:hint="default"/>
      </w:rPr>
    </w:lvl>
    <w:lvl w:ilvl="7" w:tplc="4D1CADCA">
      <w:start w:val="1"/>
      <w:numFmt w:val="bullet"/>
      <w:lvlText w:val="o"/>
      <w:lvlJc w:val="left"/>
      <w:pPr>
        <w:ind w:left="5760" w:hanging="360"/>
      </w:pPr>
      <w:rPr>
        <w:rFonts w:ascii="Courier New" w:hAnsi="Courier New" w:hint="default"/>
      </w:rPr>
    </w:lvl>
    <w:lvl w:ilvl="8" w:tplc="BE8A29D4">
      <w:start w:val="1"/>
      <w:numFmt w:val="bullet"/>
      <w:lvlText w:val=""/>
      <w:lvlJc w:val="left"/>
      <w:pPr>
        <w:ind w:left="6480" w:hanging="360"/>
      </w:pPr>
      <w:rPr>
        <w:rFonts w:ascii="Wingdings" w:hAnsi="Wingdings" w:hint="default"/>
      </w:rPr>
    </w:lvl>
  </w:abstractNum>
  <w:abstractNum w:abstractNumId="9" w15:restartNumberingAfterBreak="0">
    <w:nsid w:val="6EBC7F1F"/>
    <w:multiLevelType w:val="hybridMultilevel"/>
    <w:tmpl w:val="1F20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51883"/>
    <w:multiLevelType w:val="hybridMultilevel"/>
    <w:tmpl w:val="0238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66D67"/>
    <w:multiLevelType w:val="hybridMultilevel"/>
    <w:tmpl w:val="D04C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7"/>
  </w:num>
  <w:num w:numId="5">
    <w:abstractNumId w:val="1"/>
  </w:num>
  <w:num w:numId="6">
    <w:abstractNumId w:val="2"/>
  </w:num>
  <w:num w:numId="7">
    <w:abstractNumId w:val="6"/>
  </w:num>
  <w:num w:numId="8">
    <w:abstractNumId w:val="0"/>
  </w:num>
  <w:num w:numId="9">
    <w:abstractNumId w:val="5"/>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C3"/>
    <w:rsid w:val="000016FD"/>
    <w:rsid w:val="00014A57"/>
    <w:rsid w:val="00021733"/>
    <w:rsid w:val="00030B56"/>
    <w:rsid w:val="00032114"/>
    <w:rsid w:val="00035FB6"/>
    <w:rsid w:val="00036295"/>
    <w:rsid w:val="0004756B"/>
    <w:rsid w:val="00047A50"/>
    <w:rsid w:val="000500D4"/>
    <w:rsid w:val="00051871"/>
    <w:rsid w:val="00051BE1"/>
    <w:rsid w:val="00054FA1"/>
    <w:rsid w:val="00061C88"/>
    <w:rsid w:val="000741D3"/>
    <w:rsid w:val="00092338"/>
    <w:rsid w:val="0009609E"/>
    <w:rsid w:val="000A1361"/>
    <w:rsid w:val="000B7A48"/>
    <w:rsid w:val="000B7CF4"/>
    <w:rsid w:val="000D1C41"/>
    <w:rsid w:val="000D3522"/>
    <w:rsid w:val="000F159C"/>
    <w:rsid w:val="000F34D2"/>
    <w:rsid w:val="000F4BDF"/>
    <w:rsid w:val="000F7E78"/>
    <w:rsid w:val="0010598E"/>
    <w:rsid w:val="001107B0"/>
    <w:rsid w:val="00120D3F"/>
    <w:rsid w:val="00123EE4"/>
    <w:rsid w:val="00125DE3"/>
    <w:rsid w:val="00132A66"/>
    <w:rsid w:val="00132FAB"/>
    <w:rsid w:val="00146552"/>
    <w:rsid w:val="00151384"/>
    <w:rsid w:val="001628B3"/>
    <w:rsid w:val="00174D7C"/>
    <w:rsid w:val="001909BD"/>
    <w:rsid w:val="00195468"/>
    <w:rsid w:val="0019692B"/>
    <w:rsid w:val="001A0FE8"/>
    <w:rsid w:val="001A4114"/>
    <w:rsid w:val="001B152D"/>
    <w:rsid w:val="001B3DC5"/>
    <w:rsid w:val="001D3110"/>
    <w:rsid w:val="001D4A9C"/>
    <w:rsid w:val="001E31F1"/>
    <w:rsid w:val="00207952"/>
    <w:rsid w:val="00212F54"/>
    <w:rsid w:val="002166A1"/>
    <w:rsid w:val="0021737A"/>
    <w:rsid w:val="00220548"/>
    <w:rsid w:val="00221FA8"/>
    <w:rsid w:val="00224E4A"/>
    <w:rsid w:val="00225048"/>
    <w:rsid w:val="002325F9"/>
    <w:rsid w:val="00236A85"/>
    <w:rsid w:val="00236AB1"/>
    <w:rsid w:val="00237A48"/>
    <w:rsid w:val="002447F3"/>
    <w:rsid w:val="00255BF8"/>
    <w:rsid w:val="00264B9F"/>
    <w:rsid w:val="002743EA"/>
    <w:rsid w:val="00280B41"/>
    <w:rsid w:val="0029631A"/>
    <w:rsid w:val="002A215D"/>
    <w:rsid w:val="002B4B7A"/>
    <w:rsid w:val="002B76F0"/>
    <w:rsid w:val="002C27C3"/>
    <w:rsid w:val="002D0FE2"/>
    <w:rsid w:val="002D2D16"/>
    <w:rsid w:val="002D630C"/>
    <w:rsid w:val="002D682F"/>
    <w:rsid w:val="002F6822"/>
    <w:rsid w:val="00312608"/>
    <w:rsid w:val="003403AB"/>
    <w:rsid w:val="0035075C"/>
    <w:rsid w:val="00367E62"/>
    <w:rsid w:val="00371BCC"/>
    <w:rsid w:val="0037397C"/>
    <w:rsid w:val="00386B95"/>
    <w:rsid w:val="00397FC6"/>
    <w:rsid w:val="003B06D0"/>
    <w:rsid w:val="003B4E2C"/>
    <w:rsid w:val="003C5CC8"/>
    <w:rsid w:val="003D488A"/>
    <w:rsid w:val="003D5A92"/>
    <w:rsid w:val="003E38A3"/>
    <w:rsid w:val="003E57D8"/>
    <w:rsid w:val="003F3ECC"/>
    <w:rsid w:val="003F4A5F"/>
    <w:rsid w:val="003F5630"/>
    <w:rsid w:val="0041732A"/>
    <w:rsid w:val="004220E6"/>
    <w:rsid w:val="0042446B"/>
    <w:rsid w:val="004244E1"/>
    <w:rsid w:val="00430CC7"/>
    <w:rsid w:val="004407EC"/>
    <w:rsid w:val="00440847"/>
    <w:rsid w:val="00443C1D"/>
    <w:rsid w:val="00451AA7"/>
    <w:rsid w:val="004764E7"/>
    <w:rsid w:val="00476E15"/>
    <w:rsid w:val="00486713"/>
    <w:rsid w:val="004A08DF"/>
    <w:rsid w:val="004B5B75"/>
    <w:rsid w:val="004C7B5F"/>
    <w:rsid w:val="004D2A59"/>
    <w:rsid w:val="004E2229"/>
    <w:rsid w:val="004E7C7F"/>
    <w:rsid w:val="004F1266"/>
    <w:rsid w:val="00504A40"/>
    <w:rsid w:val="00504DCE"/>
    <w:rsid w:val="005059B9"/>
    <w:rsid w:val="00515CCF"/>
    <w:rsid w:val="00521D45"/>
    <w:rsid w:val="00543F96"/>
    <w:rsid w:val="00544056"/>
    <w:rsid w:val="0058350D"/>
    <w:rsid w:val="005847C2"/>
    <w:rsid w:val="005871A1"/>
    <w:rsid w:val="00595B09"/>
    <w:rsid w:val="005A0269"/>
    <w:rsid w:val="005A7EC2"/>
    <w:rsid w:val="005B4E25"/>
    <w:rsid w:val="005B4E5C"/>
    <w:rsid w:val="005C05CB"/>
    <w:rsid w:val="005C1CF9"/>
    <w:rsid w:val="005C3377"/>
    <w:rsid w:val="005C6A05"/>
    <w:rsid w:val="005D5E93"/>
    <w:rsid w:val="005E186A"/>
    <w:rsid w:val="005E5BE6"/>
    <w:rsid w:val="005E77C0"/>
    <w:rsid w:val="005F1ACC"/>
    <w:rsid w:val="00604469"/>
    <w:rsid w:val="006124D4"/>
    <w:rsid w:val="006351E4"/>
    <w:rsid w:val="00646789"/>
    <w:rsid w:val="00646E35"/>
    <w:rsid w:val="00661C14"/>
    <w:rsid w:val="00663A54"/>
    <w:rsid w:val="00672E35"/>
    <w:rsid w:val="00674EE1"/>
    <w:rsid w:val="006759F1"/>
    <w:rsid w:val="0068041D"/>
    <w:rsid w:val="00681FBF"/>
    <w:rsid w:val="0068251A"/>
    <w:rsid w:val="00686E4C"/>
    <w:rsid w:val="006938B2"/>
    <w:rsid w:val="00694B37"/>
    <w:rsid w:val="00697743"/>
    <w:rsid w:val="006A5D01"/>
    <w:rsid w:val="006A7017"/>
    <w:rsid w:val="006C3AE6"/>
    <w:rsid w:val="006D78A0"/>
    <w:rsid w:val="006E05B5"/>
    <w:rsid w:val="006E2A7C"/>
    <w:rsid w:val="006E50D4"/>
    <w:rsid w:val="006F3945"/>
    <w:rsid w:val="006F4599"/>
    <w:rsid w:val="006F58AB"/>
    <w:rsid w:val="006F6042"/>
    <w:rsid w:val="006F745B"/>
    <w:rsid w:val="00702269"/>
    <w:rsid w:val="00712ED1"/>
    <w:rsid w:val="0074329B"/>
    <w:rsid w:val="0075361D"/>
    <w:rsid w:val="00761CC5"/>
    <w:rsid w:val="00791DDC"/>
    <w:rsid w:val="00792A75"/>
    <w:rsid w:val="007B2A60"/>
    <w:rsid w:val="007C1A25"/>
    <w:rsid w:val="007C3019"/>
    <w:rsid w:val="007D2194"/>
    <w:rsid w:val="007D2D12"/>
    <w:rsid w:val="007E62D3"/>
    <w:rsid w:val="007F5B89"/>
    <w:rsid w:val="00817BE3"/>
    <w:rsid w:val="00826B63"/>
    <w:rsid w:val="00830B3F"/>
    <w:rsid w:val="0083315E"/>
    <w:rsid w:val="00840FE6"/>
    <w:rsid w:val="00842D61"/>
    <w:rsid w:val="00864874"/>
    <w:rsid w:val="00874F8A"/>
    <w:rsid w:val="00876364"/>
    <w:rsid w:val="00883704"/>
    <w:rsid w:val="00893E9B"/>
    <w:rsid w:val="008C3575"/>
    <w:rsid w:val="008C3A2F"/>
    <w:rsid w:val="008C4D28"/>
    <w:rsid w:val="008D4100"/>
    <w:rsid w:val="008D54F7"/>
    <w:rsid w:val="008D60D7"/>
    <w:rsid w:val="008F022C"/>
    <w:rsid w:val="008F04B9"/>
    <w:rsid w:val="008F52CD"/>
    <w:rsid w:val="0090781B"/>
    <w:rsid w:val="00916771"/>
    <w:rsid w:val="009201D0"/>
    <w:rsid w:val="00920A60"/>
    <w:rsid w:val="009230F5"/>
    <w:rsid w:val="0095327C"/>
    <w:rsid w:val="00967D14"/>
    <w:rsid w:val="0097191B"/>
    <w:rsid w:val="00972D79"/>
    <w:rsid w:val="00975A72"/>
    <w:rsid w:val="009A57EA"/>
    <w:rsid w:val="009A5BC1"/>
    <w:rsid w:val="009C2CFB"/>
    <w:rsid w:val="009C55F2"/>
    <w:rsid w:val="009E78C3"/>
    <w:rsid w:val="009F0771"/>
    <w:rsid w:val="00A0683F"/>
    <w:rsid w:val="00A071A6"/>
    <w:rsid w:val="00A07E1E"/>
    <w:rsid w:val="00A17CF1"/>
    <w:rsid w:val="00A34CDC"/>
    <w:rsid w:val="00A354E7"/>
    <w:rsid w:val="00A36518"/>
    <w:rsid w:val="00A376AF"/>
    <w:rsid w:val="00A3778B"/>
    <w:rsid w:val="00A43ECD"/>
    <w:rsid w:val="00A446D9"/>
    <w:rsid w:val="00A77B20"/>
    <w:rsid w:val="00A81A1B"/>
    <w:rsid w:val="00A92E59"/>
    <w:rsid w:val="00A94F13"/>
    <w:rsid w:val="00AB213E"/>
    <w:rsid w:val="00AC0B62"/>
    <w:rsid w:val="00AC211C"/>
    <w:rsid w:val="00AD15A9"/>
    <w:rsid w:val="00AD4011"/>
    <w:rsid w:val="00AE11E3"/>
    <w:rsid w:val="00B007AD"/>
    <w:rsid w:val="00B05A93"/>
    <w:rsid w:val="00B07321"/>
    <w:rsid w:val="00B13C87"/>
    <w:rsid w:val="00B1421D"/>
    <w:rsid w:val="00B42948"/>
    <w:rsid w:val="00B443B0"/>
    <w:rsid w:val="00B47221"/>
    <w:rsid w:val="00B56A29"/>
    <w:rsid w:val="00B615A8"/>
    <w:rsid w:val="00B654EF"/>
    <w:rsid w:val="00B7017F"/>
    <w:rsid w:val="00B72AD3"/>
    <w:rsid w:val="00B73505"/>
    <w:rsid w:val="00B80BB0"/>
    <w:rsid w:val="00B80D4C"/>
    <w:rsid w:val="00B83D3C"/>
    <w:rsid w:val="00B85A53"/>
    <w:rsid w:val="00B87CC8"/>
    <w:rsid w:val="00BB6BC2"/>
    <w:rsid w:val="00BC4587"/>
    <w:rsid w:val="00BD05B4"/>
    <w:rsid w:val="00BF5610"/>
    <w:rsid w:val="00C05CEA"/>
    <w:rsid w:val="00C15A0C"/>
    <w:rsid w:val="00C448FC"/>
    <w:rsid w:val="00C51F03"/>
    <w:rsid w:val="00C538C2"/>
    <w:rsid w:val="00C67DB9"/>
    <w:rsid w:val="00C72DE3"/>
    <w:rsid w:val="00C72E95"/>
    <w:rsid w:val="00C77BA8"/>
    <w:rsid w:val="00C9259D"/>
    <w:rsid w:val="00C96967"/>
    <w:rsid w:val="00CA5C6D"/>
    <w:rsid w:val="00CA5EFB"/>
    <w:rsid w:val="00CB7008"/>
    <w:rsid w:val="00CD0B7A"/>
    <w:rsid w:val="00CD4F69"/>
    <w:rsid w:val="00CD5E5F"/>
    <w:rsid w:val="00CD7121"/>
    <w:rsid w:val="00CE5E6C"/>
    <w:rsid w:val="00CE6B0D"/>
    <w:rsid w:val="00CF295C"/>
    <w:rsid w:val="00D22CEF"/>
    <w:rsid w:val="00D275E8"/>
    <w:rsid w:val="00D35F8C"/>
    <w:rsid w:val="00D40442"/>
    <w:rsid w:val="00D43BE8"/>
    <w:rsid w:val="00D443A3"/>
    <w:rsid w:val="00D46853"/>
    <w:rsid w:val="00D5025B"/>
    <w:rsid w:val="00D60C83"/>
    <w:rsid w:val="00D6142F"/>
    <w:rsid w:val="00D674AA"/>
    <w:rsid w:val="00D72EC1"/>
    <w:rsid w:val="00D753AE"/>
    <w:rsid w:val="00D87520"/>
    <w:rsid w:val="00DA6654"/>
    <w:rsid w:val="00DA7F69"/>
    <w:rsid w:val="00DC7B9D"/>
    <w:rsid w:val="00DD7C00"/>
    <w:rsid w:val="00DE1D15"/>
    <w:rsid w:val="00DE3452"/>
    <w:rsid w:val="00DF23FE"/>
    <w:rsid w:val="00DF505C"/>
    <w:rsid w:val="00E043FC"/>
    <w:rsid w:val="00E04968"/>
    <w:rsid w:val="00E11506"/>
    <w:rsid w:val="00E14ACA"/>
    <w:rsid w:val="00E15D76"/>
    <w:rsid w:val="00E21652"/>
    <w:rsid w:val="00E36083"/>
    <w:rsid w:val="00E400D8"/>
    <w:rsid w:val="00E417D8"/>
    <w:rsid w:val="00E43FF5"/>
    <w:rsid w:val="00E53737"/>
    <w:rsid w:val="00E6344A"/>
    <w:rsid w:val="00E63E38"/>
    <w:rsid w:val="00E64D5A"/>
    <w:rsid w:val="00E7311E"/>
    <w:rsid w:val="00E87451"/>
    <w:rsid w:val="00E902A0"/>
    <w:rsid w:val="00EB315D"/>
    <w:rsid w:val="00EC4436"/>
    <w:rsid w:val="00EE68FF"/>
    <w:rsid w:val="00EF33C4"/>
    <w:rsid w:val="00EF77A5"/>
    <w:rsid w:val="00F00991"/>
    <w:rsid w:val="00F06214"/>
    <w:rsid w:val="00F06E9D"/>
    <w:rsid w:val="00F136ED"/>
    <w:rsid w:val="00F32EFC"/>
    <w:rsid w:val="00F347E9"/>
    <w:rsid w:val="00F37962"/>
    <w:rsid w:val="00F51705"/>
    <w:rsid w:val="00F54CD5"/>
    <w:rsid w:val="00F715F1"/>
    <w:rsid w:val="00F71D1B"/>
    <w:rsid w:val="00F74CB5"/>
    <w:rsid w:val="00F76A59"/>
    <w:rsid w:val="00F7747D"/>
    <w:rsid w:val="00F86CC8"/>
    <w:rsid w:val="00F922B9"/>
    <w:rsid w:val="00F937CB"/>
    <w:rsid w:val="00FA4E2F"/>
    <w:rsid w:val="00FA79AE"/>
    <w:rsid w:val="00FB0487"/>
    <w:rsid w:val="00FC5AC0"/>
    <w:rsid w:val="00FD07A0"/>
    <w:rsid w:val="00FD3A84"/>
    <w:rsid w:val="00FD5F33"/>
    <w:rsid w:val="00FE1200"/>
    <w:rsid w:val="00FE44F4"/>
    <w:rsid w:val="00FF7C2B"/>
    <w:rsid w:val="018006B0"/>
    <w:rsid w:val="027F5F75"/>
    <w:rsid w:val="0681506E"/>
    <w:rsid w:val="089A5D89"/>
    <w:rsid w:val="0D8AA560"/>
    <w:rsid w:val="10442533"/>
    <w:rsid w:val="10873DD0"/>
    <w:rsid w:val="10F23225"/>
    <w:rsid w:val="11B42C15"/>
    <w:rsid w:val="123E04AA"/>
    <w:rsid w:val="12C78B0E"/>
    <w:rsid w:val="132E5F46"/>
    <w:rsid w:val="15076494"/>
    <w:rsid w:val="1635B765"/>
    <w:rsid w:val="1643AA4B"/>
    <w:rsid w:val="16A891CA"/>
    <w:rsid w:val="1772DEF3"/>
    <w:rsid w:val="181A6B14"/>
    <w:rsid w:val="18278FF0"/>
    <w:rsid w:val="1B952271"/>
    <w:rsid w:val="1D01EFC0"/>
    <w:rsid w:val="1D292344"/>
    <w:rsid w:val="1D6E0A2C"/>
    <w:rsid w:val="24A36474"/>
    <w:rsid w:val="2E3D3674"/>
    <w:rsid w:val="33A7B419"/>
    <w:rsid w:val="34BF4CE1"/>
    <w:rsid w:val="36A5F5D9"/>
    <w:rsid w:val="3811ABF5"/>
    <w:rsid w:val="38D8A17D"/>
    <w:rsid w:val="3BD562EA"/>
    <w:rsid w:val="3CDF3DFB"/>
    <w:rsid w:val="40E0F03C"/>
    <w:rsid w:val="47ABD00B"/>
    <w:rsid w:val="48B5CD1D"/>
    <w:rsid w:val="4901AFBC"/>
    <w:rsid w:val="4AE1A2F7"/>
    <w:rsid w:val="4B029491"/>
    <w:rsid w:val="4FA0E87A"/>
    <w:rsid w:val="4FCD418E"/>
    <w:rsid w:val="511716A4"/>
    <w:rsid w:val="569D0AA7"/>
    <w:rsid w:val="588FE979"/>
    <w:rsid w:val="5D2B3538"/>
    <w:rsid w:val="5D6735E8"/>
    <w:rsid w:val="61B5532F"/>
    <w:rsid w:val="62B607D1"/>
    <w:rsid w:val="65B555D2"/>
    <w:rsid w:val="66239691"/>
    <w:rsid w:val="66A797D6"/>
    <w:rsid w:val="6998A563"/>
    <w:rsid w:val="6A690A99"/>
    <w:rsid w:val="6C4F402D"/>
    <w:rsid w:val="6D22AE40"/>
    <w:rsid w:val="6D811E74"/>
    <w:rsid w:val="70825B3E"/>
    <w:rsid w:val="7228EE7E"/>
    <w:rsid w:val="73143647"/>
    <w:rsid w:val="73E05EAC"/>
    <w:rsid w:val="75988502"/>
    <w:rsid w:val="76BCDEAF"/>
    <w:rsid w:val="7A322F7C"/>
    <w:rsid w:val="7B29FBFA"/>
    <w:rsid w:val="7B94A6E6"/>
    <w:rsid w:val="7C8B9BE2"/>
    <w:rsid w:val="7CFDE050"/>
    <w:rsid w:val="7DD33033"/>
    <w:rsid w:val="7E21D02D"/>
    <w:rsid w:val="7E40D0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B8F542"/>
  <w15:chartTrackingRefBased/>
  <w15:docId w15:val="{0B84C7AE-436D-49E3-B056-5B87B98D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7C3"/>
    <w:pPr>
      <w:ind w:left="720"/>
      <w:contextualSpacing/>
    </w:pPr>
  </w:style>
  <w:style w:type="paragraph" w:styleId="NormalWeb">
    <w:name w:val="Normal (Web)"/>
    <w:basedOn w:val="Normal"/>
    <w:uiPriority w:val="99"/>
    <w:unhideWhenUsed/>
    <w:rsid w:val="00F062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6552"/>
    <w:rPr>
      <w:i/>
      <w:iCs/>
    </w:rPr>
  </w:style>
  <w:style w:type="paragraph" w:styleId="Header">
    <w:name w:val="header"/>
    <w:basedOn w:val="Normal"/>
    <w:link w:val="HeaderChar"/>
    <w:uiPriority w:val="99"/>
    <w:unhideWhenUsed/>
    <w:rsid w:val="00864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874"/>
  </w:style>
  <w:style w:type="paragraph" w:styleId="Footer">
    <w:name w:val="footer"/>
    <w:basedOn w:val="Normal"/>
    <w:link w:val="FooterChar"/>
    <w:uiPriority w:val="99"/>
    <w:unhideWhenUsed/>
    <w:rsid w:val="00864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874"/>
  </w:style>
  <w:style w:type="character" w:styleId="Hyperlink">
    <w:name w:val="Hyperlink"/>
    <w:basedOn w:val="DefaultParagraphFont"/>
    <w:uiPriority w:val="99"/>
    <w:unhideWhenUsed/>
    <w:rsid w:val="00864874"/>
    <w:rPr>
      <w:color w:val="0563C1" w:themeColor="hyperlink"/>
      <w:u w:val="single"/>
    </w:rPr>
  </w:style>
  <w:style w:type="paragraph" w:styleId="BalloonText">
    <w:name w:val="Balloon Text"/>
    <w:basedOn w:val="Normal"/>
    <w:link w:val="BalloonTextChar"/>
    <w:uiPriority w:val="99"/>
    <w:semiHidden/>
    <w:unhideWhenUsed/>
    <w:rsid w:val="00D43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BE8"/>
    <w:rPr>
      <w:rFonts w:ascii="Segoe UI" w:hAnsi="Segoe UI" w:cs="Segoe UI"/>
      <w:sz w:val="18"/>
      <w:szCs w:val="18"/>
    </w:rPr>
  </w:style>
  <w:style w:type="character" w:styleId="CommentReference">
    <w:name w:val="annotation reference"/>
    <w:basedOn w:val="DefaultParagraphFont"/>
    <w:uiPriority w:val="99"/>
    <w:semiHidden/>
    <w:unhideWhenUsed/>
    <w:rsid w:val="007D2D12"/>
    <w:rPr>
      <w:sz w:val="16"/>
      <w:szCs w:val="16"/>
    </w:rPr>
  </w:style>
  <w:style w:type="paragraph" w:styleId="CommentText">
    <w:name w:val="annotation text"/>
    <w:basedOn w:val="Normal"/>
    <w:link w:val="CommentTextChar"/>
    <w:uiPriority w:val="99"/>
    <w:unhideWhenUsed/>
    <w:rsid w:val="007D2D12"/>
    <w:pPr>
      <w:spacing w:line="240" w:lineRule="auto"/>
    </w:pPr>
    <w:rPr>
      <w:sz w:val="20"/>
      <w:szCs w:val="20"/>
    </w:rPr>
  </w:style>
  <w:style w:type="character" w:customStyle="1" w:styleId="CommentTextChar">
    <w:name w:val="Comment Text Char"/>
    <w:basedOn w:val="DefaultParagraphFont"/>
    <w:link w:val="CommentText"/>
    <w:uiPriority w:val="99"/>
    <w:rsid w:val="007D2D12"/>
    <w:rPr>
      <w:sz w:val="20"/>
      <w:szCs w:val="20"/>
    </w:rPr>
  </w:style>
  <w:style w:type="paragraph" w:styleId="CommentSubject">
    <w:name w:val="annotation subject"/>
    <w:basedOn w:val="CommentText"/>
    <w:next w:val="CommentText"/>
    <w:link w:val="CommentSubjectChar"/>
    <w:uiPriority w:val="99"/>
    <w:semiHidden/>
    <w:unhideWhenUsed/>
    <w:rsid w:val="007D2D12"/>
    <w:rPr>
      <w:b/>
      <w:bCs/>
    </w:rPr>
  </w:style>
  <w:style w:type="character" w:customStyle="1" w:styleId="CommentSubjectChar">
    <w:name w:val="Comment Subject Char"/>
    <w:basedOn w:val="CommentTextChar"/>
    <w:link w:val="CommentSubject"/>
    <w:uiPriority w:val="99"/>
    <w:semiHidden/>
    <w:rsid w:val="007D2D12"/>
    <w:rPr>
      <w:b/>
      <w:bCs/>
      <w:sz w:val="20"/>
      <w:szCs w:val="20"/>
    </w:rPr>
  </w:style>
  <w:style w:type="paragraph" w:customStyle="1" w:styleId="paragraph">
    <w:name w:val="paragraph"/>
    <w:basedOn w:val="Normal"/>
    <w:rsid w:val="00DF50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F505C"/>
  </w:style>
  <w:style w:type="character" w:customStyle="1" w:styleId="eop">
    <w:name w:val="eop"/>
    <w:basedOn w:val="DefaultParagraphFont"/>
    <w:rsid w:val="00DF505C"/>
  </w:style>
  <w:style w:type="character" w:customStyle="1" w:styleId="spellingerror">
    <w:name w:val="spellingerror"/>
    <w:basedOn w:val="DefaultParagraphFont"/>
    <w:rsid w:val="002D630C"/>
  </w:style>
  <w:style w:type="character" w:customStyle="1" w:styleId="contextualspellingandgrammarerror">
    <w:name w:val="contextualspellingandgrammarerror"/>
    <w:basedOn w:val="DefaultParagraphFont"/>
    <w:rsid w:val="002D630C"/>
  </w:style>
  <w:style w:type="character" w:styleId="UnresolvedMention">
    <w:name w:val="Unresolved Mention"/>
    <w:basedOn w:val="DefaultParagraphFont"/>
    <w:uiPriority w:val="99"/>
    <w:semiHidden/>
    <w:unhideWhenUsed/>
    <w:rsid w:val="002A215D"/>
    <w:rPr>
      <w:color w:val="605E5C"/>
      <w:shd w:val="clear" w:color="auto" w:fill="E1DFDD"/>
    </w:rPr>
  </w:style>
  <w:style w:type="table" w:styleId="TableGrid">
    <w:name w:val="Table Grid"/>
    <w:basedOn w:val="TableNormal"/>
    <w:uiPriority w:val="39"/>
    <w:rsid w:val="0005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2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12147">
      <w:bodyDiv w:val="1"/>
      <w:marLeft w:val="0"/>
      <w:marRight w:val="0"/>
      <w:marTop w:val="0"/>
      <w:marBottom w:val="0"/>
      <w:divBdr>
        <w:top w:val="none" w:sz="0" w:space="0" w:color="auto"/>
        <w:left w:val="none" w:sz="0" w:space="0" w:color="auto"/>
        <w:bottom w:val="none" w:sz="0" w:space="0" w:color="auto"/>
        <w:right w:val="none" w:sz="0" w:space="0" w:color="auto"/>
      </w:divBdr>
      <w:divsChild>
        <w:div w:id="108403113">
          <w:marLeft w:val="0"/>
          <w:marRight w:val="0"/>
          <w:marTop w:val="0"/>
          <w:marBottom w:val="0"/>
          <w:divBdr>
            <w:top w:val="none" w:sz="0" w:space="0" w:color="auto"/>
            <w:left w:val="none" w:sz="0" w:space="0" w:color="auto"/>
            <w:bottom w:val="none" w:sz="0" w:space="0" w:color="auto"/>
            <w:right w:val="none" w:sz="0" w:space="0" w:color="auto"/>
          </w:divBdr>
        </w:div>
        <w:div w:id="939949137">
          <w:marLeft w:val="0"/>
          <w:marRight w:val="0"/>
          <w:marTop w:val="0"/>
          <w:marBottom w:val="0"/>
          <w:divBdr>
            <w:top w:val="none" w:sz="0" w:space="0" w:color="auto"/>
            <w:left w:val="none" w:sz="0" w:space="0" w:color="auto"/>
            <w:bottom w:val="none" w:sz="0" w:space="0" w:color="auto"/>
            <w:right w:val="none" w:sz="0" w:space="0" w:color="auto"/>
          </w:divBdr>
        </w:div>
        <w:div w:id="987200057">
          <w:marLeft w:val="0"/>
          <w:marRight w:val="0"/>
          <w:marTop w:val="0"/>
          <w:marBottom w:val="0"/>
          <w:divBdr>
            <w:top w:val="none" w:sz="0" w:space="0" w:color="auto"/>
            <w:left w:val="none" w:sz="0" w:space="0" w:color="auto"/>
            <w:bottom w:val="none" w:sz="0" w:space="0" w:color="auto"/>
            <w:right w:val="none" w:sz="0" w:space="0" w:color="auto"/>
          </w:divBdr>
        </w:div>
      </w:divsChild>
    </w:div>
    <w:div w:id="266625645">
      <w:bodyDiv w:val="1"/>
      <w:marLeft w:val="0"/>
      <w:marRight w:val="0"/>
      <w:marTop w:val="0"/>
      <w:marBottom w:val="0"/>
      <w:divBdr>
        <w:top w:val="none" w:sz="0" w:space="0" w:color="auto"/>
        <w:left w:val="none" w:sz="0" w:space="0" w:color="auto"/>
        <w:bottom w:val="none" w:sz="0" w:space="0" w:color="auto"/>
        <w:right w:val="none" w:sz="0" w:space="0" w:color="auto"/>
      </w:divBdr>
      <w:divsChild>
        <w:div w:id="1312521420">
          <w:marLeft w:val="0"/>
          <w:marRight w:val="0"/>
          <w:marTop w:val="0"/>
          <w:marBottom w:val="0"/>
          <w:divBdr>
            <w:top w:val="none" w:sz="0" w:space="0" w:color="auto"/>
            <w:left w:val="none" w:sz="0" w:space="0" w:color="auto"/>
            <w:bottom w:val="none" w:sz="0" w:space="0" w:color="auto"/>
            <w:right w:val="none" w:sz="0" w:space="0" w:color="auto"/>
          </w:divBdr>
        </w:div>
        <w:div w:id="1502547452">
          <w:marLeft w:val="0"/>
          <w:marRight w:val="0"/>
          <w:marTop w:val="0"/>
          <w:marBottom w:val="0"/>
          <w:divBdr>
            <w:top w:val="none" w:sz="0" w:space="0" w:color="auto"/>
            <w:left w:val="none" w:sz="0" w:space="0" w:color="auto"/>
            <w:bottom w:val="none" w:sz="0" w:space="0" w:color="auto"/>
            <w:right w:val="none" w:sz="0" w:space="0" w:color="auto"/>
          </w:divBdr>
        </w:div>
      </w:divsChild>
    </w:div>
    <w:div w:id="305208832">
      <w:bodyDiv w:val="1"/>
      <w:marLeft w:val="0"/>
      <w:marRight w:val="0"/>
      <w:marTop w:val="0"/>
      <w:marBottom w:val="0"/>
      <w:divBdr>
        <w:top w:val="none" w:sz="0" w:space="0" w:color="auto"/>
        <w:left w:val="none" w:sz="0" w:space="0" w:color="auto"/>
        <w:bottom w:val="none" w:sz="0" w:space="0" w:color="auto"/>
        <w:right w:val="none" w:sz="0" w:space="0" w:color="auto"/>
      </w:divBdr>
    </w:div>
    <w:div w:id="531765514">
      <w:bodyDiv w:val="1"/>
      <w:marLeft w:val="0"/>
      <w:marRight w:val="0"/>
      <w:marTop w:val="0"/>
      <w:marBottom w:val="0"/>
      <w:divBdr>
        <w:top w:val="none" w:sz="0" w:space="0" w:color="auto"/>
        <w:left w:val="none" w:sz="0" w:space="0" w:color="auto"/>
        <w:bottom w:val="none" w:sz="0" w:space="0" w:color="auto"/>
        <w:right w:val="none" w:sz="0" w:space="0" w:color="auto"/>
      </w:divBdr>
    </w:div>
    <w:div w:id="669792473">
      <w:bodyDiv w:val="1"/>
      <w:marLeft w:val="0"/>
      <w:marRight w:val="0"/>
      <w:marTop w:val="0"/>
      <w:marBottom w:val="0"/>
      <w:divBdr>
        <w:top w:val="none" w:sz="0" w:space="0" w:color="auto"/>
        <w:left w:val="none" w:sz="0" w:space="0" w:color="auto"/>
        <w:bottom w:val="none" w:sz="0" w:space="0" w:color="auto"/>
        <w:right w:val="none" w:sz="0" w:space="0" w:color="auto"/>
      </w:divBdr>
    </w:div>
    <w:div w:id="904724803">
      <w:bodyDiv w:val="1"/>
      <w:marLeft w:val="0"/>
      <w:marRight w:val="0"/>
      <w:marTop w:val="0"/>
      <w:marBottom w:val="0"/>
      <w:divBdr>
        <w:top w:val="none" w:sz="0" w:space="0" w:color="auto"/>
        <w:left w:val="none" w:sz="0" w:space="0" w:color="auto"/>
        <w:bottom w:val="none" w:sz="0" w:space="0" w:color="auto"/>
        <w:right w:val="none" w:sz="0" w:space="0" w:color="auto"/>
      </w:divBdr>
    </w:div>
    <w:div w:id="1016620735">
      <w:bodyDiv w:val="1"/>
      <w:marLeft w:val="0"/>
      <w:marRight w:val="0"/>
      <w:marTop w:val="0"/>
      <w:marBottom w:val="0"/>
      <w:divBdr>
        <w:top w:val="none" w:sz="0" w:space="0" w:color="auto"/>
        <w:left w:val="none" w:sz="0" w:space="0" w:color="auto"/>
        <w:bottom w:val="none" w:sz="0" w:space="0" w:color="auto"/>
        <w:right w:val="none" w:sz="0" w:space="0" w:color="auto"/>
      </w:divBdr>
    </w:div>
    <w:div w:id="2003392488">
      <w:bodyDiv w:val="1"/>
      <w:marLeft w:val="0"/>
      <w:marRight w:val="0"/>
      <w:marTop w:val="0"/>
      <w:marBottom w:val="0"/>
      <w:divBdr>
        <w:top w:val="none" w:sz="0" w:space="0" w:color="auto"/>
        <w:left w:val="none" w:sz="0" w:space="0" w:color="auto"/>
        <w:bottom w:val="none" w:sz="0" w:space="0" w:color="auto"/>
        <w:right w:val="none" w:sz="0" w:space="0" w:color="auto"/>
      </w:divBdr>
      <w:divsChild>
        <w:div w:id="7293650">
          <w:marLeft w:val="0"/>
          <w:marRight w:val="0"/>
          <w:marTop w:val="0"/>
          <w:marBottom w:val="0"/>
          <w:divBdr>
            <w:top w:val="none" w:sz="0" w:space="0" w:color="auto"/>
            <w:left w:val="none" w:sz="0" w:space="0" w:color="auto"/>
            <w:bottom w:val="none" w:sz="0" w:space="0" w:color="auto"/>
            <w:right w:val="none" w:sz="0" w:space="0" w:color="auto"/>
          </w:divBdr>
          <w:divsChild>
            <w:div w:id="1229848596">
              <w:marLeft w:val="0"/>
              <w:marRight w:val="0"/>
              <w:marTop w:val="30"/>
              <w:marBottom w:val="30"/>
              <w:divBdr>
                <w:top w:val="none" w:sz="0" w:space="0" w:color="auto"/>
                <w:left w:val="none" w:sz="0" w:space="0" w:color="auto"/>
                <w:bottom w:val="none" w:sz="0" w:space="0" w:color="auto"/>
                <w:right w:val="none" w:sz="0" w:space="0" w:color="auto"/>
              </w:divBdr>
              <w:divsChild>
                <w:div w:id="395396397">
                  <w:marLeft w:val="0"/>
                  <w:marRight w:val="0"/>
                  <w:marTop w:val="0"/>
                  <w:marBottom w:val="0"/>
                  <w:divBdr>
                    <w:top w:val="none" w:sz="0" w:space="0" w:color="auto"/>
                    <w:left w:val="none" w:sz="0" w:space="0" w:color="auto"/>
                    <w:bottom w:val="none" w:sz="0" w:space="0" w:color="auto"/>
                    <w:right w:val="none" w:sz="0" w:space="0" w:color="auto"/>
                  </w:divBdr>
                  <w:divsChild>
                    <w:div w:id="1942029513">
                      <w:marLeft w:val="0"/>
                      <w:marRight w:val="0"/>
                      <w:marTop w:val="0"/>
                      <w:marBottom w:val="0"/>
                      <w:divBdr>
                        <w:top w:val="none" w:sz="0" w:space="0" w:color="auto"/>
                        <w:left w:val="none" w:sz="0" w:space="0" w:color="auto"/>
                        <w:bottom w:val="none" w:sz="0" w:space="0" w:color="auto"/>
                        <w:right w:val="none" w:sz="0" w:space="0" w:color="auto"/>
                      </w:divBdr>
                    </w:div>
                  </w:divsChild>
                </w:div>
                <w:div w:id="1071540536">
                  <w:marLeft w:val="0"/>
                  <w:marRight w:val="0"/>
                  <w:marTop w:val="0"/>
                  <w:marBottom w:val="0"/>
                  <w:divBdr>
                    <w:top w:val="none" w:sz="0" w:space="0" w:color="auto"/>
                    <w:left w:val="none" w:sz="0" w:space="0" w:color="auto"/>
                    <w:bottom w:val="none" w:sz="0" w:space="0" w:color="auto"/>
                    <w:right w:val="none" w:sz="0" w:space="0" w:color="auto"/>
                  </w:divBdr>
                  <w:divsChild>
                    <w:div w:id="952710693">
                      <w:marLeft w:val="0"/>
                      <w:marRight w:val="0"/>
                      <w:marTop w:val="0"/>
                      <w:marBottom w:val="0"/>
                      <w:divBdr>
                        <w:top w:val="none" w:sz="0" w:space="0" w:color="auto"/>
                        <w:left w:val="none" w:sz="0" w:space="0" w:color="auto"/>
                        <w:bottom w:val="none" w:sz="0" w:space="0" w:color="auto"/>
                        <w:right w:val="none" w:sz="0" w:space="0" w:color="auto"/>
                      </w:divBdr>
                    </w:div>
                  </w:divsChild>
                </w:div>
                <w:div w:id="1264418741">
                  <w:marLeft w:val="0"/>
                  <w:marRight w:val="0"/>
                  <w:marTop w:val="0"/>
                  <w:marBottom w:val="0"/>
                  <w:divBdr>
                    <w:top w:val="none" w:sz="0" w:space="0" w:color="auto"/>
                    <w:left w:val="none" w:sz="0" w:space="0" w:color="auto"/>
                    <w:bottom w:val="none" w:sz="0" w:space="0" w:color="auto"/>
                    <w:right w:val="none" w:sz="0" w:space="0" w:color="auto"/>
                  </w:divBdr>
                  <w:divsChild>
                    <w:div w:id="503320292">
                      <w:marLeft w:val="0"/>
                      <w:marRight w:val="0"/>
                      <w:marTop w:val="0"/>
                      <w:marBottom w:val="0"/>
                      <w:divBdr>
                        <w:top w:val="none" w:sz="0" w:space="0" w:color="auto"/>
                        <w:left w:val="none" w:sz="0" w:space="0" w:color="auto"/>
                        <w:bottom w:val="none" w:sz="0" w:space="0" w:color="auto"/>
                        <w:right w:val="none" w:sz="0" w:space="0" w:color="auto"/>
                      </w:divBdr>
                    </w:div>
                  </w:divsChild>
                </w:div>
                <w:div w:id="1412776885">
                  <w:marLeft w:val="0"/>
                  <w:marRight w:val="0"/>
                  <w:marTop w:val="0"/>
                  <w:marBottom w:val="0"/>
                  <w:divBdr>
                    <w:top w:val="none" w:sz="0" w:space="0" w:color="auto"/>
                    <w:left w:val="none" w:sz="0" w:space="0" w:color="auto"/>
                    <w:bottom w:val="none" w:sz="0" w:space="0" w:color="auto"/>
                    <w:right w:val="none" w:sz="0" w:space="0" w:color="auto"/>
                  </w:divBdr>
                  <w:divsChild>
                    <w:div w:id="1998225049">
                      <w:marLeft w:val="0"/>
                      <w:marRight w:val="0"/>
                      <w:marTop w:val="0"/>
                      <w:marBottom w:val="0"/>
                      <w:divBdr>
                        <w:top w:val="none" w:sz="0" w:space="0" w:color="auto"/>
                        <w:left w:val="none" w:sz="0" w:space="0" w:color="auto"/>
                        <w:bottom w:val="none" w:sz="0" w:space="0" w:color="auto"/>
                        <w:right w:val="none" w:sz="0" w:space="0" w:color="auto"/>
                      </w:divBdr>
                    </w:div>
                  </w:divsChild>
                </w:div>
                <w:div w:id="1638680082">
                  <w:marLeft w:val="0"/>
                  <w:marRight w:val="0"/>
                  <w:marTop w:val="0"/>
                  <w:marBottom w:val="0"/>
                  <w:divBdr>
                    <w:top w:val="none" w:sz="0" w:space="0" w:color="auto"/>
                    <w:left w:val="none" w:sz="0" w:space="0" w:color="auto"/>
                    <w:bottom w:val="none" w:sz="0" w:space="0" w:color="auto"/>
                    <w:right w:val="none" w:sz="0" w:space="0" w:color="auto"/>
                  </w:divBdr>
                  <w:divsChild>
                    <w:div w:id="495078871">
                      <w:marLeft w:val="0"/>
                      <w:marRight w:val="0"/>
                      <w:marTop w:val="0"/>
                      <w:marBottom w:val="0"/>
                      <w:divBdr>
                        <w:top w:val="none" w:sz="0" w:space="0" w:color="auto"/>
                        <w:left w:val="none" w:sz="0" w:space="0" w:color="auto"/>
                        <w:bottom w:val="none" w:sz="0" w:space="0" w:color="auto"/>
                        <w:right w:val="none" w:sz="0" w:space="0" w:color="auto"/>
                      </w:divBdr>
                    </w:div>
                  </w:divsChild>
                </w:div>
                <w:div w:id="2110738494">
                  <w:marLeft w:val="0"/>
                  <w:marRight w:val="0"/>
                  <w:marTop w:val="0"/>
                  <w:marBottom w:val="0"/>
                  <w:divBdr>
                    <w:top w:val="none" w:sz="0" w:space="0" w:color="auto"/>
                    <w:left w:val="none" w:sz="0" w:space="0" w:color="auto"/>
                    <w:bottom w:val="none" w:sz="0" w:space="0" w:color="auto"/>
                    <w:right w:val="none" w:sz="0" w:space="0" w:color="auto"/>
                  </w:divBdr>
                  <w:divsChild>
                    <w:div w:id="18827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2520">
          <w:marLeft w:val="0"/>
          <w:marRight w:val="0"/>
          <w:marTop w:val="0"/>
          <w:marBottom w:val="0"/>
          <w:divBdr>
            <w:top w:val="none" w:sz="0" w:space="0" w:color="auto"/>
            <w:left w:val="none" w:sz="0" w:space="0" w:color="auto"/>
            <w:bottom w:val="none" w:sz="0" w:space="0" w:color="auto"/>
            <w:right w:val="none" w:sz="0" w:space="0" w:color="auto"/>
          </w:divBdr>
        </w:div>
        <w:div w:id="156920626">
          <w:marLeft w:val="0"/>
          <w:marRight w:val="0"/>
          <w:marTop w:val="0"/>
          <w:marBottom w:val="0"/>
          <w:divBdr>
            <w:top w:val="none" w:sz="0" w:space="0" w:color="auto"/>
            <w:left w:val="none" w:sz="0" w:space="0" w:color="auto"/>
            <w:bottom w:val="none" w:sz="0" w:space="0" w:color="auto"/>
            <w:right w:val="none" w:sz="0" w:space="0" w:color="auto"/>
          </w:divBdr>
          <w:divsChild>
            <w:div w:id="1792169393">
              <w:marLeft w:val="0"/>
              <w:marRight w:val="0"/>
              <w:marTop w:val="30"/>
              <w:marBottom w:val="30"/>
              <w:divBdr>
                <w:top w:val="none" w:sz="0" w:space="0" w:color="auto"/>
                <w:left w:val="none" w:sz="0" w:space="0" w:color="auto"/>
                <w:bottom w:val="none" w:sz="0" w:space="0" w:color="auto"/>
                <w:right w:val="none" w:sz="0" w:space="0" w:color="auto"/>
              </w:divBdr>
              <w:divsChild>
                <w:div w:id="323634390">
                  <w:marLeft w:val="0"/>
                  <w:marRight w:val="0"/>
                  <w:marTop w:val="0"/>
                  <w:marBottom w:val="0"/>
                  <w:divBdr>
                    <w:top w:val="none" w:sz="0" w:space="0" w:color="auto"/>
                    <w:left w:val="none" w:sz="0" w:space="0" w:color="auto"/>
                    <w:bottom w:val="none" w:sz="0" w:space="0" w:color="auto"/>
                    <w:right w:val="none" w:sz="0" w:space="0" w:color="auto"/>
                  </w:divBdr>
                  <w:divsChild>
                    <w:div w:id="1645508447">
                      <w:marLeft w:val="0"/>
                      <w:marRight w:val="0"/>
                      <w:marTop w:val="0"/>
                      <w:marBottom w:val="0"/>
                      <w:divBdr>
                        <w:top w:val="none" w:sz="0" w:space="0" w:color="auto"/>
                        <w:left w:val="none" w:sz="0" w:space="0" w:color="auto"/>
                        <w:bottom w:val="none" w:sz="0" w:space="0" w:color="auto"/>
                        <w:right w:val="none" w:sz="0" w:space="0" w:color="auto"/>
                      </w:divBdr>
                    </w:div>
                  </w:divsChild>
                </w:div>
                <w:div w:id="728844711">
                  <w:marLeft w:val="0"/>
                  <w:marRight w:val="0"/>
                  <w:marTop w:val="0"/>
                  <w:marBottom w:val="0"/>
                  <w:divBdr>
                    <w:top w:val="none" w:sz="0" w:space="0" w:color="auto"/>
                    <w:left w:val="none" w:sz="0" w:space="0" w:color="auto"/>
                    <w:bottom w:val="none" w:sz="0" w:space="0" w:color="auto"/>
                    <w:right w:val="none" w:sz="0" w:space="0" w:color="auto"/>
                  </w:divBdr>
                  <w:divsChild>
                    <w:div w:id="696007398">
                      <w:marLeft w:val="0"/>
                      <w:marRight w:val="0"/>
                      <w:marTop w:val="0"/>
                      <w:marBottom w:val="0"/>
                      <w:divBdr>
                        <w:top w:val="none" w:sz="0" w:space="0" w:color="auto"/>
                        <w:left w:val="none" w:sz="0" w:space="0" w:color="auto"/>
                        <w:bottom w:val="none" w:sz="0" w:space="0" w:color="auto"/>
                        <w:right w:val="none" w:sz="0" w:space="0" w:color="auto"/>
                      </w:divBdr>
                    </w:div>
                  </w:divsChild>
                </w:div>
                <w:div w:id="797796069">
                  <w:marLeft w:val="0"/>
                  <w:marRight w:val="0"/>
                  <w:marTop w:val="0"/>
                  <w:marBottom w:val="0"/>
                  <w:divBdr>
                    <w:top w:val="none" w:sz="0" w:space="0" w:color="auto"/>
                    <w:left w:val="none" w:sz="0" w:space="0" w:color="auto"/>
                    <w:bottom w:val="none" w:sz="0" w:space="0" w:color="auto"/>
                    <w:right w:val="none" w:sz="0" w:space="0" w:color="auto"/>
                  </w:divBdr>
                  <w:divsChild>
                    <w:div w:id="1549100194">
                      <w:marLeft w:val="0"/>
                      <w:marRight w:val="0"/>
                      <w:marTop w:val="0"/>
                      <w:marBottom w:val="0"/>
                      <w:divBdr>
                        <w:top w:val="none" w:sz="0" w:space="0" w:color="auto"/>
                        <w:left w:val="none" w:sz="0" w:space="0" w:color="auto"/>
                        <w:bottom w:val="none" w:sz="0" w:space="0" w:color="auto"/>
                        <w:right w:val="none" w:sz="0" w:space="0" w:color="auto"/>
                      </w:divBdr>
                    </w:div>
                  </w:divsChild>
                </w:div>
                <w:div w:id="822239976">
                  <w:marLeft w:val="0"/>
                  <w:marRight w:val="0"/>
                  <w:marTop w:val="0"/>
                  <w:marBottom w:val="0"/>
                  <w:divBdr>
                    <w:top w:val="none" w:sz="0" w:space="0" w:color="auto"/>
                    <w:left w:val="none" w:sz="0" w:space="0" w:color="auto"/>
                    <w:bottom w:val="none" w:sz="0" w:space="0" w:color="auto"/>
                    <w:right w:val="none" w:sz="0" w:space="0" w:color="auto"/>
                  </w:divBdr>
                  <w:divsChild>
                    <w:div w:id="156651607">
                      <w:marLeft w:val="0"/>
                      <w:marRight w:val="0"/>
                      <w:marTop w:val="0"/>
                      <w:marBottom w:val="0"/>
                      <w:divBdr>
                        <w:top w:val="none" w:sz="0" w:space="0" w:color="auto"/>
                        <w:left w:val="none" w:sz="0" w:space="0" w:color="auto"/>
                        <w:bottom w:val="none" w:sz="0" w:space="0" w:color="auto"/>
                        <w:right w:val="none" w:sz="0" w:space="0" w:color="auto"/>
                      </w:divBdr>
                    </w:div>
                  </w:divsChild>
                </w:div>
                <w:div w:id="1277836578">
                  <w:marLeft w:val="0"/>
                  <w:marRight w:val="0"/>
                  <w:marTop w:val="0"/>
                  <w:marBottom w:val="0"/>
                  <w:divBdr>
                    <w:top w:val="none" w:sz="0" w:space="0" w:color="auto"/>
                    <w:left w:val="none" w:sz="0" w:space="0" w:color="auto"/>
                    <w:bottom w:val="none" w:sz="0" w:space="0" w:color="auto"/>
                    <w:right w:val="none" w:sz="0" w:space="0" w:color="auto"/>
                  </w:divBdr>
                  <w:divsChild>
                    <w:div w:id="1770659440">
                      <w:marLeft w:val="0"/>
                      <w:marRight w:val="0"/>
                      <w:marTop w:val="0"/>
                      <w:marBottom w:val="0"/>
                      <w:divBdr>
                        <w:top w:val="none" w:sz="0" w:space="0" w:color="auto"/>
                        <w:left w:val="none" w:sz="0" w:space="0" w:color="auto"/>
                        <w:bottom w:val="none" w:sz="0" w:space="0" w:color="auto"/>
                        <w:right w:val="none" w:sz="0" w:space="0" w:color="auto"/>
                      </w:divBdr>
                    </w:div>
                  </w:divsChild>
                </w:div>
                <w:div w:id="1771972453">
                  <w:marLeft w:val="0"/>
                  <w:marRight w:val="0"/>
                  <w:marTop w:val="0"/>
                  <w:marBottom w:val="0"/>
                  <w:divBdr>
                    <w:top w:val="none" w:sz="0" w:space="0" w:color="auto"/>
                    <w:left w:val="none" w:sz="0" w:space="0" w:color="auto"/>
                    <w:bottom w:val="none" w:sz="0" w:space="0" w:color="auto"/>
                    <w:right w:val="none" w:sz="0" w:space="0" w:color="auto"/>
                  </w:divBdr>
                  <w:divsChild>
                    <w:div w:id="8307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5666">
          <w:marLeft w:val="0"/>
          <w:marRight w:val="0"/>
          <w:marTop w:val="0"/>
          <w:marBottom w:val="0"/>
          <w:divBdr>
            <w:top w:val="none" w:sz="0" w:space="0" w:color="auto"/>
            <w:left w:val="none" w:sz="0" w:space="0" w:color="auto"/>
            <w:bottom w:val="none" w:sz="0" w:space="0" w:color="auto"/>
            <w:right w:val="none" w:sz="0" w:space="0" w:color="auto"/>
          </w:divBdr>
        </w:div>
      </w:divsChild>
    </w:div>
    <w:div w:id="20878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s://support.infohio.org/" TargetMode="External"/><Relationship Id="rId2" Type="http://schemas.openxmlformats.org/officeDocument/2006/relationships/hyperlink" Target="http://www.infohi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Teachers xmlns="8aaad439-7f84-45f0-b0b7-2afbd8ae70e9" xsi:nil="true"/>
    <DefaultSectionNames xmlns="8aaad439-7f84-45f0-b0b7-2afbd8ae70e9" xsi:nil="true"/>
    <Owner xmlns="8aaad439-7f84-45f0-b0b7-2afbd8ae70e9">
      <UserInfo>
        <DisplayName/>
        <AccountId xsi:nil="true"/>
        <AccountType/>
      </UserInfo>
    </Owner>
    <AppVersion xmlns="8aaad439-7f84-45f0-b0b7-2afbd8ae70e9" xsi:nil="true"/>
    <NotebookType xmlns="8aaad439-7f84-45f0-b0b7-2afbd8ae70e9" xsi:nil="true"/>
    <Invited_Students xmlns="8aaad439-7f84-45f0-b0b7-2afbd8ae70e9" xsi:nil="true"/>
    <Self_Registration_Enabled xmlns="8aaad439-7f84-45f0-b0b7-2afbd8ae70e9" xsi:nil="true"/>
    <FolderType xmlns="8aaad439-7f84-45f0-b0b7-2afbd8ae70e9" xsi:nil="true"/>
    <Teachers xmlns="8aaad439-7f84-45f0-b0b7-2afbd8ae70e9">
      <UserInfo>
        <DisplayName/>
        <AccountId xsi:nil="true"/>
        <AccountType/>
      </UserInfo>
    </Teachers>
    <Students xmlns="8aaad439-7f84-45f0-b0b7-2afbd8ae70e9">
      <UserInfo>
        <DisplayName/>
        <AccountId xsi:nil="true"/>
        <AccountType/>
      </UserInfo>
    </Students>
    <Student_Groups xmlns="8aaad439-7f84-45f0-b0b7-2afbd8ae70e9">
      <UserInfo>
        <DisplayName/>
        <AccountId xsi:nil="true"/>
        <AccountType/>
      </UserInfo>
    </Student_Group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969659F1533468C62BE5C889B7A91" ma:contentTypeVersion="25" ma:contentTypeDescription="Create a new document." ma:contentTypeScope="" ma:versionID="10f9b6b48155c0cb2fb4e2a354f19a6d">
  <xsd:schema xmlns:xsd="http://www.w3.org/2001/XMLSchema" xmlns:xs="http://www.w3.org/2001/XMLSchema" xmlns:p="http://schemas.microsoft.com/office/2006/metadata/properties" xmlns:ns3="dba5d67a-104f-4d9f-b5d0-a6440951e617" xmlns:ns4="8aaad439-7f84-45f0-b0b7-2afbd8ae70e9" targetNamespace="http://schemas.microsoft.com/office/2006/metadata/properties" ma:root="true" ma:fieldsID="079e1b9b8ae4a2ae3e98d6a1320f4ea1" ns3:_="" ns4:_="">
    <xsd:import namespace="dba5d67a-104f-4d9f-b5d0-a6440951e617"/>
    <xsd:import namespace="8aaad439-7f84-45f0-b0b7-2afbd8ae70e9"/>
    <xsd:element name="properties">
      <xsd:complexType>
        <xsd:sequence>
          <xsd:element name="documentManagement">
            <xsd:complexType>
              <xsd:all>
                <xsd:element ref="ns3:SharedWithDetails" minOccurs="0"/>
                <xsd:element ref="ns3:SharingHintHash" minOccurs="0"/>
                <xsd:element ref="ns3:SharedWithUser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5d67a-104f-4d9f-b5d0-a6440951e617"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aad439-7f84-45f0-b0b7-2afbd8ae70e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DC1308-ECE0-43EC-928B-CAAB0224831F}">
  <ds:schemaRefs>
    <ds:schemaRef ds:uri="http://schemas.microsoft.com/sharepoint/v3/contenttype/forms"/>
  </ds:schemaRefs>
</ds:datastoreItem>
</file>

<file path=customXml/itemProps2.xml><?xml version="1.0" encoding="utf-8"?>
<ds:datastoreItem xmlns:ds="http://schemas.openxmlformats.org/officeDocument/2006/customXml" ds:itemID="{82BD0667-06C3-489E-B6C6-29A791DD9E3B}">
  <ds:schemaRefs>
    <ds:schemaRef ds:uri="http://purl.org/dc/elements/1.1/"/>
    <ds:schemaRef ds:uri="8aaad439-7f84-45f0-b0b7-2afbd8ae70e9"/>
    <ds:schemaRef ds:uri="http://schemas.microsoft.com/office/infopath/2007/PartnerControls"/>
    <ds:schemaRef ds:uri="http://purl.org/dc/terms/"/>
    <ds:schemaRef ds:uri="http://schemas.openxmlformats.org/package/2006/metadata/core-properties"/>
    <ds:schemaRef ds:uri="dba5d67a-104f-4d9f-b5d0-a6440951e617"/>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2914FF1-DE54-4D0B-A7EF-EBA05DF90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5d67a-104f-4d9f-b5d0-a6440951e617"/>
    <ds:schemaRef ds:uri="8aaad439-7f84-45f0-b0b7-2afbd8ae7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Rozmus</dc:creator>
  <cp:keywords/>
  <dc:description/>
  <cp:lastModifiedBy>Emily Rozmus</cp:lastModifiedBy>
  <cp:revision>2</cp:revision>
  <dcterms:created xsi:type="dcterms:W3CDTF">2020-06-11T16:46:00Z</dcterms:created>
  <dcterms:modified xsi:type="dcterms:W3CDTF">2020-06-11T16:46:00Z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0x0101006C8969659F1533468C62BE5C889B7A91</vt:lpwstr>
  </property>
</Properties>
</file>